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5E" w:rsidRDefault="00211B2C">
      <w:bookmarkStart w:id="0" w:name="_GoBack"/>
      <w:r>
        <w:t>Аннотация к рабочим программам по математике 5-6 классы, по алгебре и геометрии  7, 9 классы, по алгебре и началам анализа 10-11 классы, по геометрии 10-11 классы</w:t>
      </w:r>
      <w:r w:rsidR="00CD4784">
        <w:t>.</w:t>
      </w:r>
    </w:p>
    <w:tbl>
      <w:tblPr>
        <w:tblW w:w="151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819"/>
        <w:gridCol w:w="2318"/>
        <w:gridCol w:w="10065"/>
      </w:tblGrid>
      <w:tr w:rsidR="00CD4784" w:rsidTr="00765496">
        <w:trPr>
          <w:trHeight w:val="495"/>
        </w:trPr>
        <w:tc>
          <w:tcPr>
            <w:tcW w:w="1987" w:type="dxa"/>
          </w:tcPr>
          <w:bookmarkEnd w:id="0"/>
          <w:p w:rsidR="00CD4784" w:rsidRDefault="00CD4784">
            <w:r>
              <w:t>Предмет</w:t>
            </w:r>
          </w:p>
        </w:tc>
        <w:tc>
          <w:tcPr>
            <w:tcW w:w="819" w:type="dxa"/>
          </w:tcPr>
          <w:p w:rsidR="00CD4784" w:rsidRDefault="00CD4784">
            <w:r>
              <w:t>Класс</w:t>
            </w:r>
          </w:p>
        </w:tc>
        <w:tc>
          <w:tcPr>
            <w:tcW w:w="2318" w:type="dxa"/>
          </w:tcPr>
          <w:p w:rsidR="00CD4784" w:rsidRDefault="00CD4784">
            <w:r>
              <w:t>Наименование программы, составитель</w:t>
            </w:r>
          </w:p>
        </w:tc>
        <w:tc>
          <w:tcPr>
            <w:tcW w:w="10065" w:type="dxa"/>
          </w:tcPr>
          <w:p w:rsidR="00CD4784" w:rsidRDefault="00CD4784">
            <w:r>
              <w:t xml:space="preserve">            Аннотация к рабочей программе</w:t>
            </w:r>
          </w:p>
        </w:tc>
      </w:tr>
      <w:tr w:rsidR="00CD4784" w:rsidTr="00765496">
        <w:trPr>
          <w:trHeight w:val="7455"/>
        </w:trPr>
        <w:tc>
          <w:tcPr>
            <w:tcW w:w="1987" w:type="dxa"/>
          </w:tcPr>
          <w:p w:rsidR="00CD4784" w:rsidRDefault="00CD4784">
            <w:r>
              <w:t>математика</w:t>
            </w:r>
          </w:p>
        </w:tc>
        <w:tc>
          <w:tcPr>
            <w:tcW w:w="819" w:type="dxa"/>
          </w:tcPr>
          <w:p w:rsidR="00CD4784" w:rsidRDefault="00CD4784">
            <w:r>
              <w:t>5-6</w:t>
            </w:r>
          </w:p>
        </w:tc>
        <w:tc>
          <w:tcPr>
            <w:tcW w:w="2318" w:type="dxa"/>
          </w:tcPr>
          <w:p w:rsidR="00C737D5" w:rsidRPr="00C737D5" w:rsidRDefault="00CD4784" w:rsidP="00C737D5">
            <w:pPr>
              <w:rPr>
                <w:rFonts w:ascii="Times New Roman" w:eastAsia="Times New Roman" w:hAnsi="Times New Roman" w:cs="Times New Roman"/>
                <w:sz w:val="24"/>
                <w:szCs w:val="24"/>
                <w:lang w:eastAsia="ru-RU"/>
              </w:rPr>
            </w:pPr>
            <w:proofErr w:type="gramStart"/>
            <w:r>
              <w:t>Рабочая программа по математике, УМК</w:t>
            </w:r>
            <w:r w:rsidR="00C737D5" w:rsidRPr="00C737D5">
              <w:rPr>
                <w:rFonts w:ascii="Times New Roman" w:eastAsia="Times New Roman" w:hAnsi="Times New Roman" w:cs="Times New Roman"/>
                <w:sz w:val="24"/>
                <w:szCs w:val="24"/>
                <w:lang w:eastAsia="ru-RU"/>
              </w:rPr>
              <w:t xml:space="preserve"> член-корреспондент РАО</w:t>
            </w:r>
            <w:r w:rsidR="00C737D5">
              <w:rPr>
                <w:rFonts w:ascii="Times New Roman" w:eastAsia="Times New Roman" w:hAnsi="Times New Roman" w:cs="Times New Roman"/>
                <w:sz w:val="24"/>
                <w:szCs w:val="24"/>
                <w:lang w:eastAsia="ru-RU"/>
              </w:rPr>
              <w:t xml:space="preserve"> </w:t>
            </w:r>
            <w:r w:rsidR="00C737D5" w:rsidRPr="00C737D5">
              <w:rPr>
                <w:rFonts w:ascii="Times New Roman" w:eastAsia="Times New Roman" w:hAnsi="Times New Roman" w:cs="Times New Roman"/>
                <w:sz w:val="24"/>
                <w:szCs w:val="24"/>
                <w:lang w:eastAsia="ru-RU"/>
              </w:rPr>
              <w:t xml:space="preserve">А. М. Кондаков, академик РАО Л. П. </w:t>
            </w:r>
            <w:proofErr w:type="spellStart"/>
            <w:r w:rsidR="00C737D5" w:rsidRPr="00C737D5">
              <w:rPr>
                <w:rFonts w:ascii="Times New Roman" w:eastAsia="Times New Roman" w:hAnsi="Times New Roman" w:cs="Times New Roman"/>
                <w:sz w:val="24"/>
                <w:szCs w:val="24"/>
                <w:lang w:eastAsia="ru-RU"/>
              </w:rPr>
              <w:t>Кезина</w:t>
            </w:r>
            <w:proofErr w:type="spellEnd"/>
            <w:r w:rsidR="00C737D5" w:rsidRPr="00C737D5">
              <w:rPr>
                <w:rFonts w:ascii="Times New Roman" w:eastAsia="Times New Roman" w:hAnsi="Times New Roman" w:cs="Times New Roman"/>
                <w:sz w:val="24"/>
                <w:szCs w:val="24"/>
                <w:lang w:eastAsia="ru-RU"/>
              </w:rPr>
              <w:t>, Составитель  Е. С. Савино</w:t>
            </w:r>
            <w:r w:rsidR="00C737D5">
              <w:rPr>
                <w:rFonts w:ascii="Times New Roman" w:eastAsia="Times New Roman" w:hAnsi="Times New Roman" w:cs="Times New Roman"/>
                <w:sz w:val="24"/>
                <w:szCs w:val="24"/>
                <w:lang w:eastAsia="ru-RU"/>
              </w:rPr>
              <w:t>в.)</w:t>
            </w:r>
            <w:r w:rsidR="00C737D5" w:rsidRPr="00C737D5">
              <w:rPr>
                <w:rFonts w:ascii="Times New Roman" w:eastAsia="Times New Roman" w:hAnsi="Times New Roman" w:cs="Times New Roman"/>
                <w:sz w:val="24"/>
                <w:szCs w:val="24"/>
                <w:lang w:eastAsia="ru-RU"/>
              </w:rPr>
              <w:t xml:space="preserve"> </w:t>
            </w:r>
            <w:proofErr w:type="gramEnd"/>
          </w:p>
          <w:p w:rsidR="00CD4784" w:rsidRDefault="00CD4784"/>
        </w:tc>
        <w:tc>
          <w:tcPr>
            <w:tcW w:w="10065" w:type="dxa"/>
          </w:tcPr>
          <w:p w:rsidR="00CD4784" w:rsidRPr="00CD4784" w:rsidRDefault="00CD4784" w:rsidP="00CD4784">
            <w:pPr>
              <w:spacing w:after="0" w:line="240" w:lineRule="auto"/>
              <w:rPr>
                <w:rFonts w:ascii="Times New Roman" w:eastAsia="Times New Roman" w:hAnsi="Times New Roman" w:cs="Times New Roman"/>
                <w:sz w:val="24"/>
                <w:szCs w:val="24"/>
                <w:lang w:eastAsia="ru-RU"/>
              </w:rPr>
            </w:pPr>
            <w:r w:rsidRPr="00CD4784">
              <w:rPr>
                <w:rFonts w:ascii="Times New Roman" w:eastAsia="Times New Roman" w:hAnsi="Times New Roman" w:cs="Times New Roman"/>
                <w:sz w:val="24"/>
                <w:szCs w:val="24"/>
                <w:lang w:eastAsia="ru-RU"/>
              </w:rPr>
              <w:t xml:space="preserve">        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w:t>
            </w:r>
          </w:p>
          <w:p w:rsidR="00CD4784" w:rsidRPr="00CD4784" w:rsidRDefault="00CD4784" w:rsidP="00CD4784">
            <w:pPr>
              <w:spacing w:after="0" w:line="240" w:lineRule="auto"/>
              <w:rPr>
                <w:rFonts w:ascii="Times New Roman" w:eastAsia="Times New Roman" w:hAnsi="Times New Roman" w:cs="Times New Roman"/>
                <w:sz w:val="24"/>
                <w:szCs w:val="24"/>
                <w:lang w:eastAsia="ru-RU"/>
              </w:rPr>
            </w:pPr>
            <w:proofErr w:type="gramStart"/>
            <w:r w:rsidRPr="00CD4784">
              <w:rPr>
                <w:rFonts w:ascii="Times New Roman" w:eastAsia="Times New Roman" w:hAnsi="Times New Roman" w:cs="Times New Roman"/>
                <w:sz w:val="24"/>
                <w:szCs w:val="24"/>
                <w:lang w:eastAsia="ru-RU"/>
              </w:rPr>
              <w:t>примерной программы основного общего образования по математике (Сборник нормативных документов.</w:t>
            </w:r>
            <w:proofErr w:type="gramEnd"/>
            <w:r w:rsidRPr="00CD4784">
              <w:rPr>
                <w:rFonts w:ascii="Times New Roman" w:eastAsia="Times New Roman" w:hAnsi="Times New Roman" w:cs="Times New Roman"/>
                <w:sz w:val="24"/>
                <w:szCs w:val="24"/>
                <w:lang w:eastAsia="ru-RU"/>
              </w:rPr>
              <w:t xml:space="preserve"> Математика / Программа подготовлена институтом стратегических исследований в образовании РАО. Научные руководители — член-корреспондент РАОА. </w:t>
            </w:r>
            <w:proofErr w:type="gramStart"/>
            <w:r w:rsidRPr="00CD4784">
              <w:rPr>
                <w:rFonts w:ascii="Times New Roman" w:eastAsia="Times New Roman" w:hAnsi="Times New Roman" w:cs="Times New Roman"/>
                <w:sz w:val="24"/>
                <w:szCs w:val="24"/>
                <w:lang w:eastAsia="ru-RU"/>
              </w:rPr>
              <w:t xml:space="preserve">М. Кондаков, академик РАО Л. П. </w:t>
            </w:r>
            <w:proofErr w:type="spellStart"/>
            <w:r w:rsidRPr="00CD4784">
              <w:rPr>
                <w:rFonts w:ascii="Times New Roman" w:eastAsia="Times New Roman" w:hAnsi="Times New Roman" w:cs="Times New Roman"/>
                <w:sz w:val="24"/>
                <w:szCs w:val="24"/>
                <w:lang w:eastAsia="ru-RU"/>
              </w:rPr>
              <w:t>Кезина</w:t>
            </w:r>
            <w:proofErr w:type="spellEnd"/>
            <w:r w:rsidRPr="00CD4784">
              <w:rPr>
                <w:rFonts w:ascii="Times New Roman" w:eastAsia="Times New Roman" w:hAnsi="Times New Roman" w:cs="Times New Roman"/>
                <w:sz w:val="24"/>
                <w:szCs w:val="24"/>
                <w:lang w:eastAsia="ru-RU"/>
              </w:rPr>
              <w:t xml:space="preserve">, Составитель — Е. С. Савинов.), </w:t>
            </w:r>
            <w:proofErr w:type="gramEnd"/>
          </w:p>
          <w:p w:rsidR="00CD4784" w:rsidRPr="00CD4784" w:rsidRDefault="00CD4784" w:rsidP="00CD4784">
            <w:pPr>
              <w:spacing w:after="0" w:line="240" w:lineRule="auto"/>
              <w:rPr>
                <w:rFonts w:ascii="Times New Roman" w:eastAsia="Times New Roman" w:hAnsi="Times New Roman" w:cs="Times New Roman"/>
                <w:sz w:val="24"/>
                <w:szCs w:val="24"/>
                <w:lang w:eastAsia="ru-RU"/>
              </w:rPr>
            </w:pPr>
            <w:r w:rsidRPr="00CD4784">
              <w:rPr>
                <w:rFonts w:ascii="Times New Roman" w:eastAsia="Times New Roman" w:hAnsi="Times New Roman" w:cs="Times New Roman"/>
                <w:sz w:val="24"/>
                <w:szCs w:val="24"/>
                <w:lang w:eastAsia="ru-RU"/>
              </w:rPr>
              <w:t xml:space="preserve">базисного учебного плана образовательного учреждения на 2017-2018 </w:t>
            </w:r>
            <w:proofErr w:type="spellStart"/>
            <w:r w:rsidRPr="00CD4784">
              <w:rPr>
                <w:rFonts w:ascii="Times New Roman" w:eastAsia="Times New Roman" w:hAnsi="Times New Roman" w:cs="Times New Roman"/>
                <w:sz w:val="24"/>
                <w:szCs w:val="24"/>
                <w:lang w:eastAsia="ru-RU"/>
              </w:rPr>
              <w:t>уч</w:t>
            </w:r>
            <w:proofErr w:type="spellEnd"/>
            <w:r w:rsidRPr="00CD4784">
              <w:rPr>
                <w:rFonts w:ascii="Times New Roman" w:eastAsia="Times New Roman" w:hAnsi="Times New Roman" w:cs="Times New Roman"/>
                <w:sz w:val="24"/>
                <w:szCs w:val="24"/>
                <w:lang w:eastAsia="ru-RU"/>
              </w:rPr>
              <w:t>/год</w:t>
            </w:r>
          </w:p>
          <w:p w:rsidR="00063326" w:rsidRDefault="00CD4784" w:rsidP="00B134ED">
            <w:r w:rsidRPr="00CD4784">
              <w:rPr>
                <w:rFonts w:ascii="Times New Roman" w:eastAsia="Times New Roman" w:hAnsi="Times New Roman" w:cs="Times New Roman"/>
                <w:sz w:val="24"/>
                <w:szCs w:val="24"/>
                <w:lang w:eastAsia="ru-RU"/>
              </w:rPr>
              <w:t xml:space="preserve"> и </w:t>
            </w:r>
            <w:proofErr w:type="gramStart"/>
            <w:r w:rsidRPr="00CD4784">
              <w:rPr>
                <w:rFonts w:ascii="Times New Roman" w:eastAsia="Times New Roman" w:hAnsi="Times New Roman" w:cs="Times New Roman"/>
                <w:sz w:val="24"/>
                <w:szCs w:val="24"/>
                <w:lang w:eastAsia="ru-RU"/>
              </w:rPr>
              <w:t>обеспечена</w:t>
            </w:r>
            <w:proofErr w:type="gramEnd"/>
            <w:r w:rsidRPr="00CD4784">
              <w:rPr>
                <w:rFonts w:ascii="Times New Roman" w:eastAsia="Times New Roman" w:hAnsi="Times New Roman" w:cs="Times New Roman"/>
                <w:sz w:val="24"/>
                <w:szCs w:val="24"/>
                <w:lang w:eastAsia="ru-RU"/>
              </w:rPr>
              <w:t xml:space="preserve"> УМК для 5–6-го классов авторов </w:t>
            </w:r>
            <w:proofErr w:type="spellStart"/>
            <w:r w:rsidRPr="00CD4784">
              <w:rPr>
                <w:rFonts w:ascii="Times New Roman" w:eastAsia="Times New Roman" w:hAnsi="Times New Roman" w:cs="Times New Roman"/>
                <w:sz w:val="24"/>
                <w:szCs w:val="24"/>
                <w:lang w:eastAsia="ru-RU"/>
              </w:rPr>
              <w:t>Н.В.Виленкин</w:t>
            </w:r>
            <w:proofErr w:type="spellEnd"/>
            <w:r w:rsidRPr="00CD4784">
              <w:rPr>
                <w:rFonts w:ascii="Times New Roman" w:eastAsia="Times New Roman" w:hAnsi="Times New Roman" w:cs="Times New Roman"/>
                <w:sz w:val="24"/>
                <w:szCs w:val="24"/>
                <w:lang w:eastAsia="ru-RU"/>
              </w:rPr>
              <w:t xml:space="preserve">, </w:t>
            </w:r>
            <w:proofErr w:type="spellStart"/>
            <w:r w:rsidRPr="00CD4784">
              <w:rPr>
                <w:rFonts w:ascii="Times New Roman" w:eastAsia="Times New Roman" w:hAnsi="Times New Roman" w:cs="Times New Roman"/>
                <w:sz w:val="24"/>
                <w:szCs w:val="24"/>
                <w:lang w:eastAsia="ru-RU"/>
              </w:rPr>
              <w:t>В.И.Жохов</w:t>
            </w:r>
            <w:proofErr w:type="spellEnd"/>
            <w:r w:rsidRPr="00CD4784">
              <w:rPr>
                <w:rFonts w:ascii="Times New Roman" w:eastAsia="Times New Roman" w:hAnsi="Times New Roman" w:cs="Times New Roman"/>
                <w:sz w:val="24"/>
                <w:szCs w:val="24"/>
                <w:lang w:eastAsia="ru-RU"/>
              </w:rPr>
              <w:t xml:space="preserve">, </w:t>
            </w:r>
            <w:proofErr w:type="spellStart"/>
            <w:r w:rsidRPr="00CD4784">
              <w:rPr>
                <w:rFonts w:ascii="Times New Roman" w:eastAsia="Times New Roman" w:hAnsi="Times New Roman" w:cs="Times New Roman"/>
                <w:sz w:val="24"/>
                <w:szCs w:val="24"/>
                <w:lang w:eastAsia="ru-RU"/>
              </w:rPr>
              <w:t>А.С.Чесноков</w:t>
            </w:r>
            <w:proofErr w:type="spellEnd"/>
            <w:r w:rsidRPr="00CD4784">
              <w:rPr>
                <w:rFonts w:ascii="Times New Roman" w:eastAsia="Times New Roman" w:hAnsi="Times New Roman" w:cs="Times New Roman"/>
                <w:sz w:val="24"/>
                <w:szCs w:val="24"/>
                <w:lang w:eastAsia="ru-RU"/>
              </w:rPr>
              <w:t xml:space="preserve">, </w:t>
            </w:r>
            <w:proofErr w:type="spellStart"/>
            <w:r w:rsidRPr="00CD4784">
              <w:rPr>
                <w:rFonts w:ascii="Times New Roman" w:eastAsia="Times New Roman" w:hAnsi="Times New Roman" w:cs="Times New Roman"/>
                <w:sz w:val="24"/>
                <w:szCs w:val="24"/>
                <w:lang w:eastAsia="ru-RU"/>
              </w:rPr>
              <w:t>С.И.Шварцбурд</w:t>
            </w:r>
            <w:proofErr w:type="spellEnd"/>
            <w:r>
              <w:rPr>
                <w:rFonts w:ascii="Times New Roman" w:eastAsia="Times New Roman" w:hAnsi="Times New Roman" w:cs="Times New Roman"/>
                <w:sz w:val="24"/>
                <w:szCs w:val="24"/>
                <w:lang w:eastAsia="ru-RU"/>
              </w:rPr>
              <w:t>.</w:t>
            </w:r>
            <w:r w:rsidR="00063326">
              <w:rPr>
                <w:rFonts w:ascii="Times New Roman" w:eastAsia="Times New Roman" w:hAnsi="Times New Roman" w:cs="Times New Roman"/>
                <w:sz w:val="24"/>
                <w:szCs w:val="24"/>
                <w:lang w:eastAsia="ru-RU"/>
              </w:rPr>
              <w:t xml:space="preserve"> </w:t>
            </w:r>
            <w:r w:rsidR="008769CA" w:rsidRPr="00063326">
              <w:rPr>
                <w:rFonts w:ascii="Times New Roman" w:hAnsi="Times New Roman" w:cs="Times New Roman"/>
                <w:sz w:val="24"/>
                <w:szCs w:val="24"/>
              </w:rPr>
              <w:t xml:space="preserve">Предлагаемый курс позволяет обеспечить </w:t>
            </w:r>
            <w:proofErr w:type="gramStart"/>
            <w:r w:rsidR="008769CA" w:rsidRPr="00063326">
              <w:rPr>
                <w:rFonts w:ascii="Times New Roman" w:hAnsi="Times New Roman" w:cs="Times New Roman"/>
                <w:sz w:val="24"/>
                <w:szCs w:val="24"/>
              </w:rPr>
              <w:t>формирование</w:t>
            </w:r>
            <w:proofErr w:type="gramEnd"/>
            <w:r w:rsidR="008769CA" w:rsidRPr="00063326">
              <w:rPr>
                <w:rFonts w:ascii="Times New Roman" w:hAnsi="Times New Roman" w:cs="Times New Roman"/>
                <w:sz w:val="24"/>
                <w:szCs w:val="24"/>
              </w:rPr>
              <w:t xml:space="preserve"> как </w:t>
            </w:r>
            <w:r w:rsidR="008769CA" w:rsidRPr="00063326">
              <w:rPr>
                <w:rFonts w:ascii="Times New Roman" w:hAnsi="Times New Roman" w:cs="Times New Roman"/>
                <w:i/>
                <w:sz w:val="24"/>
                <w:szCs w:val="24"/>
              </w:rPr>
              <w:t xml:space="preserve">предметных </w:t>
            </w:r>
            <w:r w:rsidR="008769CA" w:rsidRPr="00063326">
              <w:rPr>
                <w:rFonts w:ascii="Times New Roman" w:hAnsi="Times New Roman" w:cs="Times New Roman"/>
                <w:sz w:val="24"/>
                <w:szCs w:val="24"/>
              </w:rPr>
              <w:t>умений</w:t>
            </w:r>
            <w:r w:rsidR="008769CA" w:rsidRPr="00063326">
              <w:rPr>
                <w:rFonts w:ascii="Times New Roman" w:hAnsi="Times New Roman" w:cs="Times New Roman"/>
                <w:i/>
                <w:sz w:val="24"/>
                <w:szCs w:val="24"/>
              </w:rPr>
              <w:t xml:space="preserve">, </w:t>
            </w:r>
            <w:r w:rsidR="008769CA" w:rsidRPr="00063326">
              <w:rPr>
                <w:rFonts w:ascii="Times New Roman" w:hAnsi="Times New Roman" w:cs="Times New Roman"/>
                <w:sz w:val="24"/>
                <w:szCs w:val="24"/>
              </w:rPr>
              <w:t>так и</w:t>
            </w:r>
            <w:r w:rsidR="008769CA" w:rsidRPr="00063326">
              <w:rPr>
                <w:rFonts w:ascii="Times New Roman" w:hAnsi="Times New Roman" w:cs="Times New Roman"/>
                <w:i/>
                <w:sz w:val="24"/>
                <w:szCs w:val="24"/>
              </w:rPr>
              <w:t xml:space="preserve"> универсальных учебных действий</w:t>
            </w:r>
            <w:r w:rsidR="008769CA" w:rsidRPr="00063326">
              <w:rPr>
                <w:rFonts w:ascii="Times New Roman" w:hAnsi="Times New Roman" w:cs="Times New Roman"/>
                <w:sz w:val="24"/>
                <w:szCs w:val="24"/>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r w:rsidR="00477221">
              <w:rPr>
                <w:rFonts w:ascii="Times New Roman" w:hAnsi="Times New Roman" w:cs="Times New Roman"/>
                <w:sz w:val="24"/>
                <w:szCs w:val="24"/>
              </w:rPr>
              <w:t xml:space="preserve"> </w:t>
            </w:r>
            <w:r w:rsidR="00B134ED" w:rsidRPr="00063326">
              <w:rPr>
                <w:rFonts w:ascii="Times New Roman" w:hAnsi="Times New Roman" w:cs="Times New Roman"/>
              </w:rPr>
              <w:t>На изучение математики в 5-6 классах отводится 340 часов (из расчета 5 часов в неделю).</w:t>
            </w:r>
          </w:p>
        </w:tc>
      </w:tr>
      <w:tr w:rsidR="00063326" w:rsidRPr="00EE1783" w:rsidTr="00765496">
        <w:trPr>
          <w:trHeight w:val="4755"/>
        </w:trPr>
        <w:tc>
          <w:tcPr>
            <w:tcW w:w="1987" w:type="dxa"/>
          </w:tcPr>
          <w:p w:rsidR="00063326" w:rsidRPr="00EE1783" w:rsidRDefault="00063326" w:rsidP="00063326">
            <w:pPr>
              <w:rPr>
                <w:sz w:val="24"/>
                <w:szCs w:val="24"/>
                <w:lang w:val="en-US"/>
              </w:rPr>
            </w:pPr>
            <w:r w:rsidRPr="00EE1783">
              <w:rPr>
                <w:sz w:val="24"/>
                <w:szCs w:val="24"/>
              </w:rPr>
              <w:lastRenderedPageBreak/>
              <w:t xml:space="preserve">Алгебра </w:t>
            </w:r>
            <w:r w:rsidR="00C737D5" w:rsidRPr="00EE1783">
              <w:rPr>
                <w:sz w:val="24"/>
                <w:szCs w:val="24"/>
              </w:rPr>
              <w:t xml:space="preserve"> </w:t>
            </w: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lang w:val="en-US"/>
              </w:rPr>
            </w:pPr>
          </w:p>
          <w:p w:rsidR="00812CBB" w:rsidRPr="00EE1783" w:rsidRDefault="00812CBB" w:rsidP="00063326">
            <w:pPr>
              <w:rPr>
                <w:sz w:val="24"/>
                <w:szCs w:val="24"/>
              </w:rPr>
            </w:pPr>
          </w:p>
        </w:tc>
        <w:tc>
          <w:tcPr>
            <w:tcW w:w="819" w:type="dxa"/>
          </w:tcPr>
          <w:p w:rsidR="00063326" w:rsidRPr="00EE1783" w:rsidRDefault="00C737D5" w:rsidP="00063326">
            <w:pPr>
              <w:rPr>
                <w:sz w:val="24"/>
                <w:szCs w:val="24"/>
              </w:rPr>
            </w:pPr>
            <w:r w:rsidRPr="00EE1783">
              <w:rPr>
                <w:sz w:val="24"/>
                <w:szCs w:val="24"/>
              </w:rPr>
              <w:t>7</w:t>
            </w: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tc>
        <w:tc>
          <w:tcPr>
            <w:tcW w:w="2318" w:type="dxa"/>
          </w:tcPr>
          <w:p w:rsidR="00063326" w:rsidRPr="00EE1783" w:rsidRDefault="00812CBB" w:rsidP="00063326">
            <w:pPr>
              <w:rPr>
                <w:sz w:val="24"/>
                <w:szCs w:val="24"/>
              </w:rPr>
            </w:pPr>
            <w:r w:rsidRPr="00EE1783">
              <w:rPr>
                <w:sz w:val="24"/>
                <w:szCs w:val="24"/>
              </w:rPr>
              <w:t xml:space="preserve">Рабочая программа по алгебре, УМК  </w:t>
            </w:r>
            <w:proofErr w:type="spellStart"/>
            <w:r w:rsidRPr="00EE1783">
              <w:rPr>
                <w:sz w:val="24"/>
                <w:szCs w:val="24"/>
              </w:rPr>
              <w:t>Ю.Н.Макарычев</w:t>
            </w:r>
            <w:proofErr w:type="spellEnd"/>
            <w:r w:rsidRPr="00EE1783">
              <w:rPr>
                <w:sz w:val="24"/>
                <w:szCs w:val="24"/>
              </w:rPr>
              <w:t xml:space="preserve"> под редакцией </w:t>
            </w:r>
            <w:proofErr w:type="spellStart"/>
            <w:r w:rsidR="00EE1783" w:rsidRPr="00EE1783">
              <w:rPr>
                <w:sz w:val="24"/>
                <w:szCs w:val="24"/>
              </w:rPr>
              <w:t>С.А.Теляковского</w:t>
            </w:r>
            <w:proofErr w:type="spellEnd"/>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p w:rsidR="00812CBB" w:rsidRPr="00EE1783" w:rsidRDefault="00812CBB" w:rsidP="00063326">
            <w:pPr>
              <w:rPr>
                <w:sz w:val="24"/>
                <w:szCs w:val="24"/>
              </w:rPr>
            </w:pPr>
          </w:p>
        </w:tc>
        <w:tc>
          <w:tcPr>
            <w:tcW w:w="10065" w:type="dxa"/>
          </w:tcPr>
          <w:p w:rsidR="00477221" w:rsidRPr="00477221" w:rsidRDefault="00812CBB" w:rsidP="00477221">
            <w:pPr>
              <w:autoSpaceDE w:val="0"/>
              <w:autoSpaceDN w:val="0"/>
              <w:adjustRightInd w:val="0"/>
              <w:spacing w:line="252" w:lineRule="auto"/>
              <w:ind w:firstLine="360"/>
              <w:jc w:val="both"/>
              <w:rPr>
                <w:rFonts w:ascii="Times New Roman" w:eastAsia="Calibri" w:hAnsi="Times New Roman" w:cs="Times New Roman"/>
                <w:sz w:val="24"/>
                <w:szCs w:val="24"/>
              </w:rPr>
            </w:pPr>
            <w:r w:rsidRPr="00EE1783">
              <w:rPr>
                <w:rFonts w:ascii="Times New Roman" w:eastAsia="Calibri" w:hAnsi="Times New Roman" w:cs="Times New Roman"/>
                <w:sz w:val="24"/>
                <w:szCs w:val="24"/>
              </w:rPr>
              <w:t xml:space="preserve">Рабочая программа учебного курса по алгебре для 7 класса разработана на основе Примерной программы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 Н. Макарычева. Данная рабочая программа рассчитана на </w:t>
            </w:r>
            <w:r w:rsidRPr="00EE1783">
              <w:rPr>
                <w:rFonts w:ascii="Times New Roman" w:eastAsia="Calibri" w:hAnsi="Times New Roman" w:cs="Times New Roman"/>
                <w:b/>
                <w:sz w:val="24"/>
                <w:szCs w:val="24"/>
              </w:rPr>
              <w:t>102</w:t>
            </w:r>
            <w:r w:rsidRPr="00EE1783">
              <w:rPr>
                <w:rFonts w:ascii="Times New Roman" w:eastAsia="Calibri" w:hAnsi="Times New Roman" w:cs="Times New Roman"/>
                <w:sz w:val="24"/>
                <w:szCs w:val="24"/>
              </w:rPr>
              <w:t xml:space="preserve"> </w:t>
            </w:r>
            <w:proofErr w:type="gramStart"/>
            <w:r w:rsidRPr="00EE1783">
              <w:rPr>
                <w:rFonts w:ascii="Times New Roman" w:eastAsia="Calibri" w:hAnsi="Times New Roman" w:cs="Times New Roman"/>
                <w:sz w:val="24"/>
                <w:szCs w:val="24"/>
              </w:rPr>
              <w:t>учебных</w:t>
            </w:r>
            <w:proofErr w:type="gramEnd"/>
            <w:r w:rsidRPr="00EE1783">
              <w:rPr>
                <w:rFonts w:ascii="Times New Roman" w:eastAsia="Calibri" w:hAnsi="Times New Roman" w:cs="Times New Roman"/>
                <w:sz w:val="24"/>
                <w:szCs w:val="24"/>
              </w:rPr>
              <w:t xml:space="preserve"> часа (</w:t>
            </w:r>
            <w:r w:rsidRPr="00EE1783">
              <w:rPr>
                <w:rFonts w:ascii="Times New Roman" w:eastAsia="Calibri" w:hAnsi="Times New Roman" w:cs="Times New Roman"/>
                <w:b/>
                <w:sz w:val="24"/>
                <w:szCs w:val="24"/>
              </w:rPr>
              <w:t>3 часа в неделю</w:t>
            </w:r>
            <w:r w:rsidRPr="00EE1783">
              <w:rPr>
                <w:rFonts w:ascii="Times New Roman" w:eastAsia="Calibri" w:hAnsi="Times New Roman" w:cs="Times New Roman"/>
                <w:sz w:val="24"/>
                <w:szCs w:val="24"/>
              </w:rPr>
              <w:t>). При реализации рабочей программы используется дополнительный материал в ознакомительном плане – «Раздел для тех, кто хочет знать больше», что создает условия для максимального математического развития учащихся, интересующихся предметом, для совершенствования возможностей и способностей каждого ученика.</w:t>
            </w:r>
            <w:r w:rsidR="00477221" w:rsidRPr="00477221">
              <w:rPr>
                <w:rFonts w:ascii="Times New Roman" w:eastAsia="Calibri" w:hAnsi="Times New Roman" w:cs="Times New Roman"/>
                <w:sz w:val="28"/>
                <w:szCs w:val="28"/>
              </w:rPr>
              <w:t xml:space="preserve"> </w:t>
            </w:r>
            <w:r w:rsidR="00477221" w:rsidRPr="00477221">
              <w:rPr>
                <w:rFonts w:ascii="Times New Roman" w:eastAsia="Calibri" w:hAnsi="Times New Roman" w:cs="Times New Roman"/>
                <w:sz w:val="24"/>
                <w:szCs w:val="24"/>
              </w:rPr>
              <w:t>Выявление итоговых результатов изучения темы завершается контрольной работой. Контрольные работы составляются с учетом обязательных результатов обучения.</w:t>
            </w:r>
          </w:p>
          <w:p w:rsidR="00477221" w:rsidRPr="00477221" w:rsidRDefault="00477221" w:rsidP="00477221">
            <w:pPr>
              <w:autoSpaceDE w:val="0"/>
              <w:autoSpaceDN w:val="0"/>
              <w:adjustRightInd w:val="0"/>
              <w:spacing w:line="252" w:lineRule="auto"/>
              <w:ind w:firstLine="360"/>
              <w:jc w:val="both"/>
              <w:rPr>
                <w:rFonts w:ascii="Times New Roman" w:eastAsia="Calibri" w:hAnsi="Times New Roman" w:cs="Times New Roman"/>
                <w:sz w:val="24"/>
                <w:szCs w:val="24"/>
              </w:rPr>
            </w:pPr>
            <w:r w:rsidRPr="00477221">
              <w:rPr>
                <w:rFonts w:ascii="Times New Roman" w:eastAsia="Calibri" w:hAnsi="Times New Roman" w:cs="Times New Roman"/>
                <w:sz w:val="24"/>
                <w:szCs w:val="24"/>
              </w:rPr>
              <w:t>Увеличивается время на повторение, систематизацию и обобщение учебного материала, на достижение опорного уровня, который позволяет ученику с невысоким уровнем математической подготовки адаптироваться к изучению нового материала на следующей ступени обучения.</w:t>
            </w:r>
          </w:p>
          <w:p w:rsidR="00063326" w:rsidRPr="00EE1783" w:rsidRDefault="00063326" w:rsidP="00EE1783">
            <w:pPr>
              <w:shd w:val="clear" w:color="auto" w:fill="FFFFFF"/>
              <w:autoSpaceDE w:val="0"/>
              <w:autoSpaceDN w:val="0"/>
              <w:adjustRightInd w:val="0"/>
              <w:spacing w:line="252" w:lineRule="auto"/>
              <w:ind w:firstLine="360"/>
              <w:jc w:val="both"/>
              <w:rPr>
                <w:rFonts w:ascii="Times New Roman" w:eastAsia="Times New Roman" w:hAnsi="Times New Roman" w:cs="Times New Roman"/>
                <w:sz w:val="24"/>
                <w:szCs w:val="24"/>
                <w:lang w:eastAsia="ru-RU"/>
              </w:rPr>
            </w:pPr>
          </w:p>
        </w:tc>
      </w:tr>
      <w:tr w:rsidR="00195D91" w:rsidRPr="00EE1783" w:rsidTr="00765496">
        <w:trPr>
          <w:trHeight w:val="975"/>
        </w:trPr>
        <w:tc>
          <w:tcPr>
            <w:tcW w:w="1987" w:type="dxa"/>
          </w:tcPr>
          <w:p w:rsidR="00195D91" w:rsidRPr="00EE1783" w:rsidRDefault="00195D91" w:rsidP="00063326">
            <w:pPr>
              <w:rPr>
                <w:sz w:val="24"/>
                <w:szCs w:val="24"/>
              </w:rPr>
            </w:pPr>
            <w:r w:rsidRPr="00EE1783">
              <w:rPr>
                <w:sz w:val="24"/>
                <w:szCs w:val="24"/>
              </w:rPr>
              <w:t>Геометрия</w:t>
            </w:r>
          </w:p>
        </w:tc>
        <w:tc>
          <w:tcPr>
            <w:tcW w:w="819" w:type="dxa"/>
          </w:tcPr>
          <w:p w:rsidR="00195D91" w:rsidRPr="00EE1783" w:rsidRDefault="00195D91" w:rsidP="00063326">
            <w:pPr>
              <w:rPr>
                <w:sz w:val="24"/>
                <w:szCs w:val="24"/>
              </w:rPr>
            </w:pPr>
            <w:r w:rsidRPr="00EE1783">
              <w:rPr>
                <w:sz w:val="24"/>
                <w:szCs w:val="24"/>
              </w:rPr>
              <w:t>7</w:t>
            </w:r>
          </w:p>
        </w:tc>
        <w:tc>
          <w:tcPr>
            <w:tcW w:w="2318" w:type="dxa"/>
          </w:tcPr>
          <w:p w:rsidR="00195D91" w:rsidRPr="00EE1783" w:rsidRDefault="00E77D10" w:rsidP="00063326">
            <w:pPr>
              <w:rPr>
                <w:sz w:val="24"/>
                <w:szCs w:val="24"/>
              </w:rPr>
            </w:pPr>
            <w:r>
              <w:rPr>
                <w:sz w:val="24"/>
                <w:szCs w:val="24"/>
              </w:rPr>
              <w:t xml:space="preserve">Рабочая программа по геометрии, </w:t>
            </w:r>
            <w:proofErr w:type="gramStart"/>
            <w:r>
              <w:rPr>
                <w:sz w:val="24"/>
                <w:szCs w:val="24"/>
              </w:rPr>
              <w:t xml:space="preserve">УМК </w:t>
            </w:r>
            <w:proofErr w:type="spellStart"/>
            <w:r>
              <w:rPr>
                <w:sz w:val="24"/>
                <w:szCs w:val="24"/>
              </w:rPr>
              <w:t>А.</w:t>
            </w:r>
            <w:proofErr w:type="gramEnd"/>
            <w:r>
              <w:rPr>
                <w:sz w:val="24"/>
                <w:szCs w:val="24"/>
              </w:rPr>
              <w:t>В.Погорелов</w:t>
            </w:r>
            <w:proofErr w:type="spellEnd"/>
          </w:p>
          <w:p w:rsidR="00195D91" w:rsidRPr="00EE1783" w:rsidRDefault="00195D91" w:rsidP="00063326">
            <w:pPr>
              <w:rPr>
                <w:sz w:val="24"/>
                <w:szCs w:val="24"/>
              </w:rPr>
            </w:pPr>
          </w:p>
          <w:p w:rsidR="00195D91" w:rsidRPr="00EE1783" w:rsidRDefault="00195D91" w:rsidP="00063326">
            <w:pPr>
              <w:rPr>
                <w:sz w:val="24"/>
                <w:szCs w:val="24"/>
              </w:rPr>
            </w:pPr>
          </w:p>
          <w:p w:rsidR="00195D91" w:rsidRPr="00EE1783" w:rsidRDefault="00195D91" w:rsidP="00063326">
            <w:pPr>
              <w:rPr>
                <w:sz w:val="24"/>
                <w:szCs w:val="24"/>
              </w:rPr>
            </w:pPr>
          </w:p>
          <w:p w:rsidR="00195D91" w:rsidRPr="00EE1783" w:rsidRDefault="00195D91" w:rsidP="00063326">
            <w:pPr>
              <w:rPr>
                <w:sz w:val="24"/>
                <w:szCs w:val="24"/>
              </w:rPr>
            </w:pPr>
          </w:p>
        </w:tc>
        <w:tc>
          <w:tcPr>
            <w:tcW w:w="10065" w:type="dxa"/>
          </w:tcPr>
          <w:p w:rsidR="00195D91" w:rsidRPr="00EE1783" w:rsidRDefault="00195D91" w:rsidP="00EE1783">
            <w:pPr>
              <w:autoSpaceDE w:val="0"/>
              <w:autoSpaceDN w:val="0"/>
              <w:adjustRightInd w:val="0"/>
              <w:spacing w:after="75"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sz w:val="24"/>
                <w:szCs w:val="24"/>
                <w:lang w:eastAsia="ru-RU"/>
              </w:rPr>
              <w:t xml:space="preserve">Рабочая  программа  по  геометрии  в  7  классе  составлена  на  основе документов: </w:t>
            </w:r>
          </w:p>
          <w:p w:rsidR="00195D91" w:rsidRPr="00EE1783"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sz w:val="24"/>
                <w:szCs w:val="24"/>
                <w:lang w:eastAsia="ru-RU"/>
              </w:rPr>
              <w:t>1) Примерная программа основного общего образования по математике. – М.: МОН, 2015.</w:t>
            </w:r>
          </w:p>
          <w:p w:rsidR="00195D91" w:rsidRPr="00EE1783"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sz w:val="24"/>
                <w:szCs w:val="24"/>
                <w:lang w:eastAsia="ru-RU"/>
              </w:rPr>
              <w:t>2) Сборник нормативных документов. Математика. Федеральный компонент государственного стандарта / сост. Э.Д. Днепров, А.Г. Аркадьев. – М.: Дрофа, 2014.</w:t>
            </w:r>
          </w:p>
          <w:p w:rsidR="00195D91" w:rsidRPr="00EE1783"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sz w:val="24"/>
                <w:szCs w:val="24"/>
                <w:lang w:eastAsia="ru-RU"/>
              </w:rPr>
              <w:t xml:space="preserve">3) Тематическое планирование по математике. 5–9 </w:t>
            </w:r>
            <w:proofErr w:type="spellStart"/>
            <w:r w:rsidRPr="00EE1783">
              <w:rPr>
                <w:rFonts w:ascii="Times New Roman" w:eastAsia="Times New Roman" w:hAnsi="Times New Roman" w:cs="Times New Roman"/>
                <w:sz w:val="24"/>
                <w:szCs w:val="24"/>
                <w:lang w:eastAsia="ru-RU"/>
              </w:rPr>
              <w:t>кл</w:t>
            </w:r>
            <w:proofErr w:type="spellEnd"/>
            <w:r w:rsidRPr="00EE1783">
              <w:rPr>
                <w:rFonts w:ascii="Times New Roman" w:eastAsia="Times New Roman" w:hAnsi="Times New Roman" w:cs="Times New Roman"/>
                <w:sz w:val="24"/>
                <w:szCs w:val="24"/>
                <w:lang w:eastAsia="ru-RU"/>
              </w:rPr>
              <w:t xml:space="preserve">.: кн. для учителя / сост. Т.А. </w:t>
            </w:r>
            <w:proofErr w:type="spellStart"/>
            <w:r w:rsidRPr="00EE1783">
              <w:rPr>
                <w:rFonts w:ascii="Times New Roman" w:eastAsia="Times New Roman" w:hAnsi="Times New Roman" w:cs="Times New Roman"/>
                <w:sz w:val="24"/>
                <w:szCs w:val="24"/>
                <w:lang w:eastAsia="ru-RU"/>
              </w:rPr>
              <w:t>Бурмистрова</w:t>
            </w:r>
            <w:proofErr w:type="spellEnd"/>
            <w:r w:rsidRPr="00EE1783">
              <w:rPr>
                <w:rFonts w:ascii="Times New Roman" w:eastAsia="Times New Roman" w:hAnsi="Times New Roman" w:cs="Times New Roman"/>
                <w:sz w:val="24"/>
                <w:szCs w:val="24"/>
                <w:lang w:eastAsia="ru-RU"/>
              </w:rPr>
              <w:t>. – М.: Просвещение, 2013.</w:t>
            </w:r>
          </w:p>
          <w:p w:rsidR="00195D91" w:rsidRPr="00EE1783" w:rsidRDefault="00195D91" w:rsidP="00EE1783">
            <w:pPr>
              <w:autoSpaceDE w:val="0"/>
              <w:autoSpaceDN w:val="0"/>
              <w:adjustRightInd w:val="0"/>
              <w:spacing w:before="135"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sz w:val="24"/>
                <w:szCs w:val="24"/>
                <w:lang w:eastAsia="ru-RU"/>
              </w:rPr>
              <w:t>Никаких изменений в примерную и авторскую программы не внесено.</w:t>
            </w:r>
          </w:p>
          <w:p w:rsidR="00195D91" w:rsidRPr="00EE1783" w:rsidRDefault="00195D91" w:rsidP="00EE1783">
            <w:pPr>
              <w:autoSpaceDE w:val="0"/>
              <w:autoSpaceDN w:val="0"/>
              <w:adjustRightInd w:val="0"/>
              <w:spacing w:before="105" w:after="60" w:line="252" w:lineRule="auto"/>
              <w:ind w:firstLine="360"/>
              <w:jc w:val="both"/>
              <w:rPr>
                <w:rFonts w:ascii="Times New Roman" w:eastAsia="Times New Roman" w:hAnsi="Times New Roman" w:cs="Times New Roman"/>
                <w:b/>
                <w:bCs/>
                <w:sz w:val="24"/>
                <w:szCs w:val="24"/>
                <w:lang w:eastAsia="ru-RU"/>
              </w:rPr>
            </w:pPr>
            <w:r w:rsidRPr="00EE1783">
              <w:rPr>
                <w:rFonts w:ascii="Times New Roman" w:eastAsia="Times New Roman" w:hAnsi="Times New Roman" w:cs="Times New Roman"/>
                <w:sz w:val="24"/>
                <w:szCs w:val="24"/>
                <w:lang w:eastAsia="ru-RU"/>
              </w:rPr>
              <w:t>Программа рассчитана на 2 часа в неделю, всего68 часов. Изучение геометрии в 7 классе направлено на реализацию</w:t>
            </w:r>
            <w:r w:rsidRPr="00EE1783">
              <w:rPr>
                <w:rFonts w:ascii="Times New Roman" w:eastAsia="Times New Roman" w:hAnsi="Times New Roman" w:cs="Times New Roman"/>
                <w:spacing w:val="45"/>
                <w:sz w:val="24"/>
                <w:szCs w:val="24"/>
                <w:lang w:eastAsia="ru-RU"/>
              </w:rPr>
              <w:t xml:space="preserve"> целей и задач</w:t>
            </w:r>
            <w:r w:rsidRPr="00EE1783">
              <w:rPr>
                <w:rFonts w:ascii="Times New Roman" w:eastAsia="Times New Roman" w:hAnsi="Times New Roman" w:cs="Times New Roman"/>
                <w:sz w:val="24"/>
                <w:szCs w:val="24"/>
                <w:lang w:eastAsia="ru-RU"/>
              </w:rPr>
              <w:t>, сформулированных в Государственном стандарте общего образования по математике:</w:t>
            </w:r>
          </w:p>
          <w:p w:rsidR="00195D91" w:rsidRPr="00EE1783"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noProof/>
                <w:sz w:val="24"/>
                <w:szCs w:val="24"/>
                <w:lang w:eastAsia="ru-RU"/>
              </w:rPr>
              <w:t>-</w:t>
            </w:r>
            <w:r w:rsidRPr="00EE1783">
              <w:rPr>
                <w:rFonts w:ascii="Times New Roman" w:eastAsia="Times New Roman" w:hAnsi="Times New Roman" w:cs="Times New Roman"/>
                <w:sz w:val="24"/>
                <w:szCs w:val="24"/>
                <w:lang w:eastAsia="ru-RU"/>
              </w:rPr>
              <w:t xml:space="preserve"> овладение</w:t>
            </w:r>
            <w:r w:rsidRPr="00EE1783">
              <w:rPr>
                <w:rFonts w:ascii="Times New Roman" w:eastAsia="Times New Roman" w:hAnsi="Times New Roman" w:cs="Times New Roman"/>
                <w:b/>
                <w:bCs/>
                <w:sz w:val="24"/>
                <w:szCs w:val="24"/>
                <w:lang w:eastAsia="ru-RU"/>
              </w:rPr>
              <w:t xml:space="preserve"> </w:t>
            </w:r>
            <w:r w:rsidRPr="00EE1783">
              <w:rPr>
                <w:rFonts w:ascii="Times New Roman" w:eastAsia="Times New Roman" w:hAnsi="Times New Roman" w:cs="Times New Roman"/>
                <w:sz w:val="24"/>
                <w:szCs w:val="24"/>
                <w:lang w:eastAsia="ru-RU"/>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95D91" w:rsidRPr="00EE1783"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EE1783">
              <w:rPr>
                <w:rFonts w:ascii="Times New Roman" w:eastAsia="Times New Roman" w:hAnsi="Times New Roman" w:cs="Times New Roman"/>
                <w:noProof/>
                <w:sz w:val="24"/>
                <w:szCs w:val="24"/>
                <w:lang w:eastAsia="ru-RU"/>
              </w:rPr>
              <w:t>-</w:t>
            </w:r>
            <w:r w:rsidRPr="00EE1783">
              <w:rPr>
                <w:rFonts w:ascii="Times New Roman" w:eastAsia="Times New Roman" w:hAnsi="Times New Roman" w:cs="Times New Roman"/>
                <w:sz w:val="24"/>
                <w:szCs w:val="24"/>
                <w:lang w:eastAsia="ru-RU"/>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w:t>
            </w:r>
          </w:p>
          <w:p w:rsidR="00195D91" w:rsidRPr="00EE1783" w:rsidRDefault="00195D91" w:rsidP="00EE1783">
            <w:pPr>
              <w:autoSpaceDE w:val="0"/>
              <w:autoSpaceDN w:val="0"/>
              <w:adjustRightInd w:val="0"/>
              <w:spacing w:after="0" w:line="252" w:lineRule="auto"/>
              <w:ind w:firstLine="360"/>
              <w:jc w:val="both"/>
              <w:rPr>
                <w:rFonts w:ascii="Times New Roman" w:eastAsia="Calibri" w:hAnsi="Times New Roman" w:cs="Times New Roman"/>
                <w:sz w:val="24"/>
                <w:szCs w:val="24"/>
              </w:rPr>
            </w:pPr>
            <w:r w:rsidRPr="00EE1783">
              <w:rPr>
                <w:rFonts w:ascii="Times New Roman" w:eastAsia="Times New Roman" w:hAnsi="Times New Roman" w:cs="Times New Roman"/>
                <w:noProof/>
                <w:sz w:val="24"/>
                <w:szCs w:val="24"/>
                <w:lang w:eastAsia="ru-RU"/>
              </w:rPr>
              <w:t>-</w:t>
            </w:r>
            <w:r w:rsidRPr="00EE1783">
              <w:rPr>
                <w:rFonts w:ascii="Times New Roman" w:eastAsia="Times New Roman" w:hAnsi="Times New Roman" w:cs="Times New Roman"/>
                <w:sz w:val="24"/>
                <w:szCs w:val="24"/>
                <w:lang w:eastAsia="ru-RU"/>
              </w:rPr>
              <w:t xml:space="preserve"> воспитание</w:t>
            </w:r>
            <w:r w:rsidRPr="00EE1783">
              <w:rPr>
                <w:rFonts w:ascii="Times New Roman" w:eastAsia="Times New Roman" w:hAnsi="Times New Roman" w:cs="Times New Roman"/>
                <w:b/>
                <w:bCs/>
                <w:sz w:val="24"/>
                <w:szCs w:val="24"/>
                <w:lang w:eastAsia="ru-RU"/>
              </w:rPr>
              <w:t xml:space="preserve"> </w:t>
            </w:r>
            <w:r w:rsidRPr="00EE1783">
              <w:rPr>
                <w:rFonts w:ascii="Times New Roman" w:eastAsia="Times New Roman" w:hAnsi="Times New Roman" w:cs="Times New Roman"/>
                <w:sz w:val="24"/>
                <w:szCs w:val="24"/>
                <w:lang w:eastAsia="ru-RU"/>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tc>
      </w:tr>
      <w:tr w:rsidR="00195D91" w:rsidRPr="00EE1783" w:rsidTr="00765496">
        <w:trPr>
          <w:trHeight w:val="675"/>
        </w:trPr>
        <w:tc>
          <w:tcPr>
            <w:tcW w:w="1987" w:type="dxa"/>
          </w:tcPr>
          <w:p w:rsidR="00195D91" w:rsidRDefault="00195D91" w:rsidP="00063326">
            <w:pPr>
              <w:rPr>
                <w:sz w:val="24"/>
                <w:szCs w:val="24"/>
              </w:rPr>
            </w:pPr>
            <w:r>
              <w:rPr>
                <w:sz w:val="24"/>
                <w:szCs w:val="24"/>
              </w:rPr>
              <w:lastRenderedPageBreak/>
              <w:t>Алгебра</w:t>
            </w: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AB6C0A" w:rsidRPr="00EE1783" w:rsidRDefault="00AB6C0A" w:rsidP="00063326">
            <w:pPr>
              <w:rPr>
                <w:sz w:val="24"/>
                <w:szCs w:val="24"/>
              </w:rPr>
            </w:pPr>
          </w:p>
        </w:tc>
        <w:tc>
          <w:tcPr>
            <w:tcW w:w="819" w:type="dxa"/>
          </w:tcPr>
          <w:p w:rsidR="00195D91" w:rsidRDefault="00195D91" w:rsidP="00063326">
            <w:pPr>
              <w:rPr>
                <w:sz w:val="24"/>
                <w:szCs w:val="24"/>
              </w:rPr>
            </w:pPr>
            <w:r>
              <w:rPr>
                <w:sz w:val="24"/>
                <w:szCs w:val="24"/>
              </w:rPr>
              <w:t>9</w:t>
            </w: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Default="00195D91" w:rsidP="00063326">
            <w:pPr>
              <w:rPr>
                <w:sz w:val="24"/>
                <w:szCs w:val="24"/>
              </w:rPr>
            </w:pPr>
          </w:p>
          <w:p w:rsidR="00195D91" w:rsidRPr="00EE1783" w:rsidRDefault="00195D91" w:rsidP="00063326">
            <w:pPr>
              <w:rPr>
                <w:sz w:val="24"/>
                <w:szCs w:val="24"/>
              </w:rPr>
            </w:pPr>
          </w:p>
        </w:tc>
        <w:tc>
          <w:tcPr>
            <w:tcW w:w="2318" w:type="dxa"/>
          </w:tcPr>
          <w:p w:rsidR="00195D91" w:rsidRPr="00EE1783" w:rsidRDefault="00E77D10" w:rsidP="00063326">
            <w:pPr>
              <w:rPr>
                <w:sz w:val="24"/>
                <w:szCs w:val="24"/>
              </w:rPr>
            </w:pPr>
            <w:r>
              <w:rPr>
                <w:sz w:val="24"/>
                <w:szCs w:val="24"/>
              </w:rPr>
              <w:t xml:space="preserve">Рабочая программа по алгебре, УМК </w:t>
            </w:r>
            <w:proofErr w:type="spellStart"/>
            <w:r>
              <w:rPr>
                <w:sz w:val="24"/>
                <w:szCs w:val="24"/>
              </w:rPr>
              <w:t>Ю.Н.Макарычев</w:t>
            </w:r>
            <w:proofErr w:type="spellEnd"/>
          </w:p>
        </w:tc>
        <w:tc>
          <w:tcPr>
            <w:tcW w:w="10065" w:type="dxa"/>
          </w:tcPr>
          <w:p w:rsidR="00195D91" w:rsidRDefault="00195D91" w:rsidP="00EE1783">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p>
          <w:p w:rsidR="00195D91" w:rsidRPr="00195D91" w:rsidRDefault="00195D91" w:rsidP="00195D91">
            <w:pPr>
              <w:shd w:val="clear" w:color="auto" w:fill="FFFFFF"/>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195D91">
              <w:rPr>
                <w:rFonts w:ascii="Times New Roman" w:eastAsia="Times New Roman" w:hAnsi="Times New Roman" w:cs="Times New Roman"/>
                <w:sz w:val="24"/>
                <w:szCs w:val="24"/>
                <w:lang w:eastAsia="ru-RU"/>
              </w:rPr>
              <w:t xml:space="preserve">Рабочая программа учебного курса по алгебре для 9 класса разработана на основе Примерной программы основного общего образования (базовый уровень) с учетом требований федерального компонента государственного стандарта общего образования и в соответствии с авторской программой Ю. Н. Макарычева. </w:t>
            </w:r>
          </w:p>
          <w:p w:rsidR="00477221" w:rsidRDefault="00195D91" w:rsidP="00195D91">
            <w:pPr>
              <w:autoSpaceDE w:val="0"/>
              <w:autoSpaceDN w:val="0"/>
              <w:adjustRightInd w:val="0"/>
              <w:spacing w:line="252" w:lineRule="auto"/>
              <w:ind w:firstLine="360"/>
              <w:jc w:val="both"/>
              <w:rPr>
                <w:rFonts w:ascii="Times New Roman" w:eastAsia="Times New Roman" w:hAnsi="Times New Roman" w:cs="Times New Roman"/>
                <w:sz w:val="24"/>
                <w:szCs w:val="24"/>
                <w:lang w:eastAsia="ru-RU"/>
              </w:rPr>
            </w:pPr>
            <w:r w:rsidRPr="00195D91">
              <w:rPr>
                <w:rFonts w:ascii="Times New Roman" w:eastAsia="Times New Roman" w:hAnsi="Times New Roman" w:cs="Times New Roman"/>
                <w:sz w:val="24"/>
                <w:szCs w:val="24"/>
                <w:lang w:eastAsia="ru-RU"/>
              </w:rPr>
              <w:t xml:space="preserve">Данная рабочая программа рассчитана на 102 </w:t>
            </w:r>
            <w:proofErr w:type="gramStart"/>
            <w:r w:rsidRPr="00195D91">
              <w:rPr>
                <w:rFonts w:ascii="Times New Roman" w:eastAsia="Times New Roman" w:hAnsi="Times New Roman" w:cs="Times New Roman"/>
                <w:sz w:val="24"/>
                <w:szCs w:val="24"/>
                <w:lang w:eastAsia="ru-RU"/>
              </w:rPr>
              <w:t>учебных</w:t>
            </w:r>
            <w:proofErr w:type="gramEnd"/>
            <w:r w:rsidRPr="00195D91">
              <w:rPr>
                <w:rFonts w:ascii="Times New Roman" w:eastAsia="Times New Roman" w:hAnsi="Times New Roman" w:cs="Times New Roman"/>
                <w:sz w:val="24"/>
                <w:szCs w:val="24"/>
                <w:lang w:eastAsia="ru-RU"/>
              </w:rPr>
              <w:t xml:space="preserve"> часа (3 часа в неделю). Изучение алгебры в 9 классе направлено на достижение следующих целей:</w:t>
            </w:r>
            <w:r>
              <w:rPr>
                <w:rFonts w:ascii="Times New Roman" w:eastAsia="Times New Roman" w:hAnsi="Times New Roman" w:cs="Times New Roman"/>
                <w:sz w:val="24"/>
                <w:szCs w:val="24"/>
                <w:lang w:eastAsia="ru-RU"/>
              </w:rPr>
              <w:t xml:space="preserve"> </w:t>
            </w:r>
          </w:p>
          <w:p w:rsidR="00477221" w:rsidRDefault="00195D91" w:rsidP="00195D91">
            <w:pPr>
              <w:autoSpaceDE w:val="0"/>
              <w:autoSpaceDN w:val="0"/>
              <w:adjustRightInd w:val="0"/>
              <w:spacing w:line="252" w:lineRule="auto"/>
              <w:ind w:firstLine="360"/>
              <w:jc w:val="both"/>
              <w:rPr>
                <w:rFonts w:ascii="Times New Roman" w:eastAsia="Times New Roman" w:hAnsi="Times New Roman" w:cs="Times New Roman"/>
                <w:sz w:val="24"/>
                <w:szCs w:val="24"/>
                <w:lang w:eastAsia="ru-RU"/>
              </w:rPr>
            </w:pPr>
            <w:r w:rsidRPr="00195D91">
              <w:rPr>
                <w:rFonts w:ascii="Times New Roman" w:eastAsia="Times New Roman" w:hAnsi="Times New Roman" w:cs="Times New Roman"/>
                <w:sz w:val="24"/>
                <w:szCs w:val="24"/>
                <w:lang w:eastAsia="ru-RU"/>
              </w:rPr>
              <w:t>овладение математическими знаниями необходимыми для применения в практической деятельности, для решения задач;</w:t>
            </w:r>
            <w:r>
              <w:rPr>
                <w:rFonts w:ascii="Times New Roman" w:eastAsia="Times New Roman" w:hAnsi="Times New Roman" w:cs="Times New Roman"/>
                <w:sz w:val="24"/>
                <w:szCs w:val="24"/>
                <w:lang w:eastAsia="ru-RU"/>
              </w:rPr>
              <w:t xml:space="preserve"> </w:t>
            </w:r>
          </w:p>
          <w:p w:rsidR="00477221" w:rsidRDefault="00195D91" w:rsidP="00195D91">
            <w:pPr>
              <w:autoSpaceDE w:val="0"/>
              <w:autoSpaceDN w:val="0"/>
              <w:adjustRightInd w:val="0"/>
              <w:spacing w:line="252" w:lineRule="auto"/>
              <w:ind w:firstLine="360"/>
              <w:jc w:val="both"/>
              <w:rPr>
                <w:rFonts w:ascii="Times New Roman" w:eastAsia="Times New Roman" w:hAnsi="Times New Roman" w:cs="Times New Roman"/>
                <w:sz w:val="24"/>
                <w:szCs w:val="24"/>
                <w:lang w:eastAsia="ru-RU"/>
              </w:rPr>
            </w:pPr>
            <w:r w:rsidRPr="00195D91">
              <w:rPr>
                <w:rFonts w:ascii="Times New Roman" w:eastAsia="Times New Roman" w:hAnsi="Times New Roman" w:cs="Times New Roman"/>
                <w:sz w:val="24"/>
                <w:szCs w:val="24"/>
                <w:lang w:eastAsia="ru-RU"/>
              </w:rPr>
              <w:t xml:space="preserve">формирование ясности и точности мысли, критичности мышления, интуиции, </w:t>
            </w:r>
            <w:r>
              <w:rPr>
                <w:rFonts w:ascii="Times New Roman" w:eastAsia="Times New Roman" w:hAnsi="Times New Roman" w:cs="Times New Roman"/>
                <w:sz w:val="24"/>
                <w:szCs w:val="24"/>
                <w:lang w:eastAsia="ru-RU"/>
              </w:rPr>
              <w:t>логического мышления, элементов алгоритмической культуры</w:t>
            </w:r>
            <w:r w:rsidRPr="00195D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95D91" w:rsidRPr="00EE1783" w:rsidRDefault="00195D91" w:rsidP="00195D91">
            <w:pPr>
              <w:autoSpaceDE w:val="0"/>
              <w:autoSpaceDN w:val="0"/>
              <w:adjustRightInd w:val="0"/>
              <w:spacing w:line="252"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5D91">
              <w:rPr>
                <w:rFonts w:ascii="Times New Roman" w:eastAsia="Times New Roman" w:hAnsi="Times New Roman" w:cs="Times New Roman"/>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tc>
      </w:tr>
      <w:tr w:rsidR="00765496" w:rsidRPr="00EE1783" w:rsidTr="00765496">
        <w:trPr>
          <w:trHeight w:val="12225"/>
        </w:trPr>
        <w:tc>
          <w:tcPr>
            <w:tcW w:w="1987" w:type="dxa"/>
          </w:tcPr>
          <w:p w:rsidR="00765496" w:rsidRDefault="00765496" w:rsidP="00BE5A9B">
            <w:pPr>
              <w:rPr>
                <w:sz w:val="24"/>
                <w:szCs w:val="24"/>
              </w:rPr>
            </w:pPr>
            <w:r>
              <w:rPr>
                <w:sz w:val="24"/>
                <w:szCs w:val="24"/>
              </w:rPr>
              <w:lastRenderedPageBreak/>
              <w:t>Алгебра и начала математического анализа</w:t>
            </w:r>
          </w:p>
          <w:p w:rsidR="00765496" w:rsidRDefault="00765496" w:rsidP="00BE5A9B">
            <w:pPr>
              <w:rPr>
                <w:sz w:val="24"/>
                <w:szCs w:val="24"/>
              </w:rPr>
            </w:pPr>
          </w:p>
          <w:p w:rsidR="00765496" w:rsidRDefault="00765496" w:rsidP="00BE5A9B">
            <w:pPr>
              <w:rPr>
                <w:sz w:val="24"/>
                <w:szCs w:val="24"/>
              </w:rPr>
            </w:pPr>
          </w:p>
          <w:p w:rsidR="00765496" w:rsidRDefault="00765496" w:rsidP="00BE5A9B">
            <w:pPr>
              <w:rPr>
                <w:sz w:val="24"/>
                <w:szCs w:val="24"/>
              </w:rPr>
            </w:pPr>
          </w:p>
          <w:p w:rsidR="00765496" w:rsidRDefault="00765496" w:rsidP="00BE5A9B">
            <w:pPr>
              <w:rPr>
                <w:sz w:val="24"/>
                <w:szCs w:val="24"/>
              </w:rPr>
            </w:pPr>
          </w:p>
          <w:p w:rsidR="00765496" w:rsidRDefault="00765496" w:rsidP="00BE5A9B">
            <w:pPr>
              <w:rPr>
                <w:sz w:val="24"/>
                <w:szCs w:val="24"/>
              </w:rPr>
            </w:pPr>
          </w:p>
          <w:p w:rsidR="00765496" w:rsidRDefault="00765496" w:rsidP="00BE5A9B">
            <w:pPr>
              <w:rPr>
                <w:sz w:val="24"/>
                <w:szCs w:val="24"/>
              </w:rPr>
            </w:pPr>
          </w:p>
          <w:p w:rsidR="000C46FF" w:rsidRDefault="000C46FF" w:rsidP="00BE5A9B">
            <w:pPr>
              <w:rPr>
                <w:sz w:val="24"/>
                <w:szCs w:val="24"/>
              </w:rPr>
            </w:pPr>
          </w:p>
          <w:p w:rsidR="00765496" w:rsidRDefault="00765496" w:rsidP="00BE5A9B">
            <w:pPr>
              <w:rPr>
                <w:sz w:val="24"/>
                <w:szCs w:val="24"/>
              </w:rPr>
            </w:pPr>
            <w:r>
              <w:rPr>
                <w:sz w:val="24"/>
                <w:szCs w:val="24"/>
              </w:rPr>
              <w:t>Гео</w:t>
            </w:r>
            <w:r w:rsidR="00EA64F0">
              <w:rPr>
                <w:sz w:val="24"/>
                <w:szCs w:val="24"/>
              </w:rPr>
              <w:t>метрия</w:t>
            </w:r>
          </w:p>
        </w:tc>
        <w:tc>
          <w:tcPr>
            <w:tcW w:w="819" w:type="dxa"/>
          </w:tcPr>
          <w:p w:rsidR="00765496" w:rsidRDefault="00765496" w:rsidP="00BE5A9B">
            <w:pPr>
              <w:rPr>
                <w:sz w:val="24"/>
                <w:szCs w:val="24"/>
              </w:rPr>
            </w:pPr>
            <w:r>
              <w:rPr>
                <w:sz w:val="24"/>
                <w:szCs w:val="24"/>
                <w:lang w:val="en-US"/>
              </w:rPr>
              <w:t>10</w:t>
            </w: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Default="00EA64F0" w:rsidP="00BE5A9B">
            <w:pPr>
              <w:rPr>
                <w:sz w:val="24"/>
                <w:szCs w:val="24"/>
              </w:rPr>
            </w:pPr>
          </w:p>
          <w:p w:rsidR="00EA64F0" w:rsidRPr="00EA64F0" w:rsidRDefault="00EA64F0" w:rsidP="00BE5A9B">
            <w:pPr>
              <w:rPr>
                <w:sz w:val="24"/>
                <w:szCs w:val="24"/>
              </w:rPr>
            </w:pPr>
            <w:r>
              <w:rPr>
                <w:sz w:val="24"/>
                <w:szCs w:val="24"/>
              </w:rPr>
              <w:t>10</w:t>
            </w:r>
            <w:r w:rsidR="009163E5">
              <w:rPr>
                <w:sz w:val="24"/>
                <w:szCs w:val="24"/>
              </w:rPr>
              <w:t>-11</w:t>
            </w:r>
          </w:p>
        </w:tc>
        <w:tc>
          <w:tcPr>
            <w:tcW w:w="2318" w:type="dxa"/>
          </w:tcPr>
          <w:p w:rsidR="00765496" w:rsidRDefault="00765496" w:rsidP="00BE5A9B">
            <w:pPr>
              <w:rPr>
                <w:rFonts w:ascii="Times New Roman" w:hAnsi="Times New Roman" w:cs="Times New Roman"/>
                <w:color w:val="000000"/>
                <w:sz w:val="24"/>
                <w:szCs w:val="24"/>
              </w:rPr>
            </w:pPr>
            <w:r w:rsidRPr="00E77D10">
              <w:rPr>
                <w:rFonts w:ascii="Times New Roman" w:hAnsi="Times New Roman" w:cs="Times New Roman"/>
                <w:sz w:val="24"/>
                <w:szCs w:val="24"/>
              </w:rPr>
              <w:t>Рабочая программа по алгебре, УМК</w:t>
            </w:r>
            <w:r w:rsidRPr="009163E5">
              <w:rPr>
                <w:rFonts w:ascii="Times New Roman" w:hAnsi="Times New Roman" w:cs="Times New Roman"/>
                <w:sz w:val="24"/>
                <w:szCs w:val="24"/>
              </w:rPr>
              <w:t xml:space="preserve"> </w:t>
            </w:r>
            <w:proofErr w:type="spellStart"/>
            <w:r w:rsidRPr="00EA64F0">
              <w:rPr>
                <w:rFonts w:ascii="Times New Roman" w:hAnsi="Times New Roman" w:cs="Times New Roman"/>
                <w:color w:val="000000"/>
                <w:sz w:val="24"/>
                <w:szCs w:val="24"/>
              </w:rPr>
              <w:t>Ш</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А</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Алимов</w:t>
            </w:r>
            <w:proofErr w:type="spellEnd"/>
            <w:r w:rsidRPr="009163E5">
              <w:rPr>
                <w:rFonts w:ascii="Times New Roman" w:hAnsi="Times New Roman" w:cs="Times New Roman"/>
                <w:color w:val="000000"/>
                <w:sz w:val="24"/>
                <w:szCs w:val="24"/>
              </w:rPr>
              <w:t xml:space="preserve">, </w:t>
            </w:r>
            <w:proofErr w:type="spellStart"/>
            <w:r w:rsidRPr="00EA64F0">
              <w:rPr>
                <w:rFonts w:ascii="Times New Roman" w:hAnsi="Times New Roman" w:cs="Times New Roman"/>
                <w:color w:val="000000"/>
                <w:sz w:val="24"/>
                <w:szCs w:val="24"/>
              </w:rPr>
              <w:t>Ю</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М</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Колягин</w:t>
            </w:r>
            <w:proofErr w:type="spellEnd"/>
            <w:r w:rsidRPr="009163E5">
              <w:rPr>
                <w:rFonts w:ascii="Times New Roman" w:hAnsi="Times New Roman" w:cs="Times New Roman"/>
                <w:color w:val="000000"/>
                <w:sz w:val="24"/>
                <w:szCs w:val="24"/>
              </w:rPr>
              <w:t xml:space="preserve">, </w:t>
            </w:r>
            <w:proofErr w:type="spellStart"/>
            <w:r w:rsidRPr="00EA64F0">
              <w:rPr>
                <w:rFonts w:ascii="Times New Roman" w:hAnsi="Times New Roman" w:cs="Times New Roman"/>
                <w:color w:val="000000"/>
                <w:sz w:val="24"/>
                <w:szCs w:val="24"/>
              </w:rPr>
              <w:t>Ю</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В</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Сидоров</w:t>
            </w:r>
            <w:proofErr w:type="spellEnd"/>
            <w:r w:rsidRPr="009163E5">
              <w:rPr>
                <w:rFonts w:ascii="Times New Roman" w:hAnsi="Times New Roman" w:cs="Times New Roman"/>
                <w:color w:val="000000"/>
                <w:sz w:val="24"/>
                <w:szCs w:val="24"/>
              </w:rPr>
              <w:t xml:space="preserve">, </w:t>
            </w:r>
            <w:proofErr w:type="spellStart"/>
            <w:r w:rsidRPr="00EA64F0">
              <w:rPr>
                <w:rFonts w:ascii="Times New Roman" w:hAnsi="Times New Roman" w:cs="Times New Roman"/>
                <w:color w:val="000000"/>
                <w:sz w:val="24"/>
                <w:szCs w:val="24"/>
              </w:rPr>
              <w:t>Н</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Е</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Фёдорова</w:t>
            </w:r>
            <w:proofErr w:type="spellEnd"/>
            <w:r w:rsidRPr="009163E5">
              <w:rPr>
                <w:rFonts w:ascii="Times New Roman" w:hAnsi="Times New Roman" w:cs="Times New Roman"/>
                <w:color w:val="000000"/>
                <w:sz w:val="24"/>
                <w:szCs w:val="24"/>
              </w:rPr>
              <w:t xml:space="preserve">, </w:t>
            </w:r>
            <w:proofErr w:type="spellStart"/>
            <w:r w:rsidRPr="00EA64F0">
              <w:rPr>
                <w:rFonts w:ascii="Times New Roman" w:hAnsi="Times New Roman" w:cs="Times New Roman"/>
                <w:color w:val="000000"/>
                <w:sz w:val="24"/>
                <w:szCs w:val="24"/>
              </w:rPr>
              <w:t>М</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И</w:t>
            </w:r>
            <w:r w:rsidRPr="009163E5">
              <w:rPr>
                <w:rFonts w:ascii="Times New Roman" w:hAnsi="Times New Roman" w:cs="Times New Roman"/>
                <w:color w:val="000000"/>
                <w:sz w:val="24"/>
                <w:szCs w:val="24"/>
              </w:rPr>
              <w:t>.</w:t>
            </w:r>
            <w:r w:rsidRPr="00EA64F0">
              <w:rPr>
                <w:rFonts w:ascii="Times New Roman" w:hAnsi="Times New Roman" w:cs="Times New Roman"/>
                <w:color w:val="000000"/>
                <w:sz w:val="24"/>
                <w:szCs w:val="24"/>
              </w:rPr>
              <w:t>Шабунин</w:t>
            </w:r>
            <w:proofErr w:type="spellEnd"/>
          </w:p>
          <w:p w:rsidR="009163E5" w:rsidRDefault="009163E5" w:rsidP="00BE5A9B">
            <w:pPr>
              <w:rPr>
                <w:rFonts w:ascii="Times New Roman" w:hAnsi="Times New Roman" w:cs="Times New Roman"/>
                <w:color w:val="000000"/>
                <w:sz w:val="24"/>
                <w:szCs w:val="24"/>
              </w:rPr>
            </w:pPr>
          </w:p>
          <w:p w:rsidR="009163E5" w:rsidRDefault="009163E5" w:rsidP="00BE5A9B">
            <w:pPr>
              <w:rPr>
                <w:rFonts w:ascii="Times New Roman" w:hAnsi="Times New Roman" w:cs="Times New Roman"/>
                <w:color w:val="000000"/>
                <w:sz w:val="24"/>
                <w:szCs w:val="24"/>
              </w:rPr>
            </w:pPr>
          </w:p>
          <w:p w:rsidR="009163E5" w:rsidRDefault="009163E5" w:rsidP="00BE5A9B">
            <w:pPr>
              <w:rPr>
                <w:rFonts w:ascii="Times New Roman" w:hAnsi="Times New Roman" w:cs="Times New Roman"/>
                <w:color w:val="000000"/>
                <w:sz w:val="24"/>
                <w:szCs w:val="24"/>
              </w:rPr>
            </w:pPr>
          </w:p>
          <w:p w:rsidR="009163E5" w:rsidRDefault="009163E5" w:rsidP="00BE5A9B">
            <w:pPr>
              <w:rPr>
                <w:rFonts w:ascii="Times New Roman" w:hAnsi="Times New Roman" w:cs="Times New Roman"/>
                <w:color w:val="000000"/>
                <w:sz w:val="24"/>
                <w:szCs w:val="24"/>
              </w:rPr>
            </w:pPr>
          </w:p>
          <w:p w:rsidR="009163E5" w:rsidRDefault="009163E5" w:rsidP="00BE5A9B">
            <w:pPr>
              <w:rPr>
                <w:rFonts w:ascii="Times New Roman" w:hAnsi="Times New Roman" w:cs="Times New Roman"/>
                <w:color w:val="000000"/>
                <w:sz w:val="24"/>
                <w:szCs w:val="24"/>
              </w:rPr>
            </w:pPr>
          </w:p>
          <w:p w:rsidR="009163E5" w:rsidRDefault="009163E5" w:rsidP="00BE5A9B">
            <w:pPr>
              <w:rPr>
                <w:rFonts w:ascii="Times New Roman" w:hAnsi="Times New Roman" w:cs="Times New Roman"/>
                <w:color w:val="000000"/>
                <w:sz w:val="24"/>
                <w:szCs w:val="24"/>
              </w:rPr>
            </w:pPr>
          </w:p>
          <w:p w:rsidR="009163E5" w:rsidRPr="009163E5" w:rsidRDefault="009163E5" w:rsidP="00BE5A9B">
            <w:pPr>
              <w:rPr>
                <w:sz w:val="24"/>
                <w:szCs w:val="24"/>
              </w:rPr>
            </w:pPr>
            <w:r>
              <w:rPr>
                <w:rFonts w:ascii="Times New Roman" w:hAnsi="Times New Roman" w:cs="Times New Roman"/>
                <w:color w:val="000000"/>
                <w:sz w:val="24"/>
                <w:szCs w:val="24"/>
              </w:rPr>
              <w:t xml:space="preserve">Рабочая программа по геометрии, </w:t>
            </w:r>
            <w:proofErr w:type="gramStart"/>
            <w:r>
              <w:rPr>
                <w:rFonts w:ascii="Times New Roman" w:hAnsi="Times New Roman" w:cs="Times New Roman"/>
                <w:color w:val="000000"/>
                <w:sz w:val="24"/>
                <w:szCs w:val="24"/>
              </w:rPr>
              <w:t xml:space="preserve">УМК </w:t>
            </w:r>
            <w:proofErr w:type="spell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В.Погорелов</w:t>
            </w:r>
            <w:proofErr w:type="spellEnd"/>
          </w:p>
        </w:tc>
        <w:tc>
          <w:tcPr>
            <w:tcW w:w="10065" w:type="dxa"/>
          </w:tcPr>
          <w:p w:rsidR="00765496" w:rsidRDefault="00765496" w:rsidP="00BE5A9B">
            <w:pPr>
              <w:autoSpaceDE w:val="0"/>
              <w:autoSpaceDN w:val="0"/>
              <w:adjustRightInd w:val="0"/>
              <w:spacing w:after="0" w:line="252" w:lineRule="auto"/>
              <w:ind w:firstLine="360"/>
              <w:jc w:val="both"/>
              <w:rPr>
                <w:rStyle w:val="apple-converted-space"/>
                <w:rFonts w:ascii="Times New Roman" w:hAnsi="Times New Roman" w:cs="Times New Roman"/>
                <w:color w:val="000000"/>
                <w:sz w:val="24"/>
                <w:szCs w:val="24"/>
              </w:rPr>
            </w:pPr>
            <w:r w:rsidRPr="00765496">
              <w:rPr>
                <w:rFonts w:ascii="Times New Roman" w:hAnsi="Times New Roman" w:cs="Times New Roman"/>
                <w:color w:val="000000"/>
                <w:sz w:val="24"/>
                <w:szCs w:val="24"/>
              </w:rPr>
              <w:t xml:space="preserve">При реализации рабочей программы используется УМК «Алгебра 10-11»,авторы </w:t>
            </w:r>
            <w:proofErr w:type="spellStart"/>
            <w:r w:rsidRPr="00765496">
              <w:rPr>
                <w:rFonts w:ascii="Times New Roman" w:hAnsi="Times New Roman" w:cs="Times New Roman"/>
                <w:color w:val="000000"/>
                <w:sz w:val="24"/>
                <w:szCs w:val="24"/>
              </w:rPr>
              <w:t>Ш.А.Алимов</w:t>
            </w:r>
            <w:proofErr w:type="spellEnd"/>
            <w:r w:rsidRPr="00765496">
              <w:rPr>
                <w:rFonts w:ascii="Times New Roman" w:hAnsi="Times New Roman" w:cs="Times New Roman"/>
                <w:color w:val="000000"/>
                <w:sz w:val="24"/>
                <w:szCs w:val="24"/>
              </w:rPr>
              <w:t xml:space="preserve">, </w:t>
            </w:r>
            <w:proofErr w:type="spellStart"/>
            <w:r w:rsidRPr="00765496">
              <w:rPr>
                <w:rFonts w:ascii="Times New Roman" w:hAnsi="Times New Roman" w:cs="Times New Roman"/>
                <w:color w:val="000000"/>
                <w:sz w:val="24"/>
                <w:szCs w:val="24"/>
              </w:rPr>
              <w:t>Ю.М.Колягин</w:t>
            </w:r>
            <w:proofErr w:type="spellEnd"/>
            <w:r w:rsidRPr="00765496">
              <w:rPr>
                <w:rFonts w:ascii="Times New Roman" w:hAnsi="Times New Roman" w:cs="Times New Roman"/>
                <w:color w:val="000000"/>
                <w:sz w:val="24"/>
                <w:szCs w:val="24"/>
              </w:rPr>
              <w:t xml:space="preserve">, </w:t>
            </w:r>
            <w:proofErr w:type="spellStart"/>
            <w:r w:rsidRPr="00765496">
              <w:rPr>
                <w:rFonts w:ascii="Times New Roman" w:hAnsi="Times New Roman" w:cs="Times New Roman"/>
                <w:color w:val="000000"/>
                <w:sz w:val="24"/>
                <w:szCs w:val="24"/>
              </w:rPr>
              <w:t>Ю.В.Сидоров</w:t>
            </w:r>
            <w:proofErr w:type="spellEnd"/>
            <w:r w:rsidRPr="00765496">
              <w:rPr>
                <w:rFonts w:ascii="Times New Roman" w:hAnsi="Times New Roman" w:cs="Times New Roman"/>
                <w:color w:val="000000"/>
                <w:sz w:val="24"/>
                <w:szCs w:val="24"/>
              </w:rPr>
              <w:t xml:space="preserve">, </w:t>
            </w:r>
            <w:proofErr w:type="spellStart"/>
            <w:r w:rsidRPr="00765496">
              <w:rPr>
                <w:rFonts w:ascii="Times New Roman" w:hAnsi="Times New Roman" w:cs="Times New Roman"/>
                <w:color w:val="000000"/>
                <w:sz w:val="24"/>
                <w:szCs w:val="24"/>
              </w:rPr>
              <w:t>Н.Е.Фёдорова</w:t>
            </w:r>
            <w:proofErr w:type="spellEnd"/>
            <w:r w:rsidRPr="00765496">
              <w:rPr>
                <w:rFonts w:ascii="Times New Roman" w:hAnsi="Times New Roman" w:cs="Times New Roman"/>
                <w:color w:val="000000"/>
                <w:sz w:val="24"/>
                <w:szCs w:val="24"/>
              </w:rPr>
              <w:t xml:space="preserve">, </w:t>
            </w:r>
            <w:proofErr w:type="spellStart"/>
            <w:r w:rsidRPr="00765496">
              <w:rPr>
                <w:rFonts w:ascii="Times New Roman" w:hAnsi="Times New Roman" w:cs="Times New Roman"/>
                <w:color w:val="000000"/>
                <w:sz w:val="24"/>
                <w:szCs w:val="24"/>
              </w:rPr>
              <w:t>М.И.Шабунин</w:t>
            </w:r>
            <w:proofErr w:type="spellEnd"/>
            <w:r w:rsidRPr="00765496">
              <w:rPr>
                <w:rFonts w:ascii="Times New Roman" w:hAnsi="Times New Roman" w:cs="Times New Roman"/>
                <w:color w:val="000000"/>
                <w:sz w:val="24"/>
                <w:szCs w:val="24"/>
              </w:rPr>
              <w:t>, входящий в Федеральный перечень учебников, утвержденный Министерством образования и науки РФ.</w:t>
            </w:r>
            <w:r w:rsidRPr="00765496">
              <w:rPr>
                <w:rFonts w:ascii="Times New Roman" w:hAnsi="Times New Roman" w:cs="Times New Roman"/>
                <w:color w:val="000000"/>
                <w:sz w:val="24"/>
                <w:szCs w:val="24"/>
              </w:rPr>
              <w:br/>
            </w:r>
            <w:r w:rsidRPr="00765496">
              <w:rPr>
                <w:rFonts w:ascii="Times New Roman" w:hAnsi="Times New Roman" w:cs="Times New Roman"/>
                <w:color w:val="000000"/>
                <w:sz w:val="24"/>
                <w:szCs w:val="24"/>
              </w:rPr>
              <w:b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r w:rsidRPr="00765496">
              <w:rPr>
                <w:rFonts w:ascii="Times New Roman" w:hAnsi="Times New Roman" w:cs="Times New Roman"/>
                <w:color w:val="000000"/>
                <w:sz w:val="24"/>
                <w:szCs w:val="24"/>
              </w:rPr>
              <w:br/>
            </w:r>
            <w:r w:rsidRPr="00765496">
              <w:rPr>
                <w:rFonts w:ascii="Times New Roman" w:hAnsi="Times New Roman" w:cs="Times New Roman"/>
                <w:color w:val="000000"/>
                <w:sz w:val="24"/>
                <w:szCs w:val="24"/>
              </w:rPr>
              <w:br/>
              <w:t xml:space="preserve">Для изучения курса используется классно-урочная система с использованием различных технологий, форм, методов обучения. </w:t>
            </w:r>
            <w:proofErr w:type="gramStart"/>
            <w:r w:rsidRPr="00765496">
              <w:rPr>
                <w:rFonts w:ascii="Times New Roman" w:hAnsi="Times New Roman" w:cs="Times New Roman"/>
                <w:color w:val="000000"/>
                <w:sz w:val="24"/>
                <w:szCs w:val="24"/>
              </w:rPr>
              <w:t>Преобладающей формой текущего контроля служат: письменные опросы: контрольные, самостоятельные работы, тесты; устные опросы: собеседование, зачеты.</w:t>
            </w:r>
            <w:proofErr w:type="gramEnd"/>
            <w:r w:rsidRPr="00765496">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 xml:space="preserve">Данная рабочая программа </w:t>
            </w:r>
            <w:proofErr w:type="spellStart"/>
            <w:r>
              <w:rPr>
                <w:rStyle w:val="apple-converted-space"/>
                <w:rFonts w:ascii="Times New Roman" w:hAnsi="Times New Roman" w:cs="Times New Roman"/>
                <w:color w:val="000000"/>
                <w:sz w:val="24"/>
                <w:szCs w:val="24"/>
              </w:rPr>
              <w:t>расчитана</w:t>
            </w:r>
            <w:proofErr w:type="spellEnd"/>
            <w:r>
              <w:rPr>
                <w:rStyle w:val="apple-converted-space"/>
                <w:rFonts w:ascii="Times New Roman" w:hAnsi="Times New Roman" w:cs="Times New Roman"/>
                <w:color w:val="000000"/>
                <w:sz w:val="24"/>
                <w:szCs w:val="24"/>
              </w:rPr>
              <w:t xml:space="preserve"> на 102 часа, из расчета 3 часа в неделю.</w:t>
            </w:r>
          </w:p>
          <w:p w:rsidR="00EA64F0" w:rsidRDefault="00EA64F0" w:rsidP="00BE5A9B">
            <w:pPr>
              <w:autoSpaceDE w:val="0"/>
              <w:autoSpaceDN w:val="0"/>
              <w:adjustRightInd w:val="0"/>
              <w:spacing w:after="0" w:line="252" w:lineRule="auto"/>
              <w:ind w:firstLine="360"/>
              <w:jc w:val="both"/>
              <w:rPr>
                <w:rStyle w:val="apple-converted-space"/>
                <w:rFonts w:ascii="Times New Roman" w:hAnsi="Times New Roman" w:cs="Times New Roman"/>
                <w:color w:val="000000"/>
                <w:sz w:val="24"/>
                <w:szCs w:val="24"/>
              </w:rPr>
            </w:pPr>
          </w:p>
          <w:p w:rsidR="00EA64F0" w:rsidRDefault="00EA64F0" w:rsidP="00BE5A9B">
            <w:pPr>
              <w:autoSpaceDE w:val="0"/>
              <w:autoSpaceDN w:val="0"/>
              <w:adjustRightInd w:val="0"/>
              <w:spacing w:after="0" w:line="252" w:lineRule="auto"/>
              <w:ind w:firstLine="360"/>
              <w:jc w:val="both"/>
              <w:rPr>
                <w:rStyle w:val="apple-converted-space"/>
                <w:rFonts w:ascii="Times New Roman" w:hAnsi="Times New Roman" w:cs="Times New Roman"/>
                <w:color w:val="000000"/>
                <w:sz w:val="24"/>
                <w:szCs w:val="24"/>
              </w:rPr>
            </w:pPr>
          </w:p>
          <w:p w:rsidR="00EA64F0" w:rsidRDefault="00EA64F0" w:rsidP="00BE5A9B">
            <w:pPr>
              <w:autoSpaceDE w:val="0"/>
              <w:autoSpaceDN w:val="0"/>
              <w:adjustRightInd w:val="0"/>
              <w:spacing w:after="0" w:line="252" w:lineRule="auto"/>
              <w:ind w:firstLine="360"/>
              <w:jc w:val="both"/>
              <w:rPr>
                <w:rStyle w:val="apple-converted-space"/>
                <w:rFonts w:ascii="Times New Roman" w:hAnsi="Times New Roman" w:cs="Times New Roman"/>
                <w:color w:val="000000"/>
                <w:sz w:val="24"/>
                <w:szCs w:val="24"/>
              </w:rPr>
            </w:pPr>
          </w:p>
          <w:p w:rsidR="00EA64F0" w:rsidRDefault="00EA64F0" w:rsidP="00BE5A9B">
            <w:pPr>
              <w:autoSpaceDE w:val="0"/>
              <w:autoSpaceDN w:val="0"/>
              <w:adjustRightInd w:val="0"/>
              <w:spacing w:after="0" w:line="252" w:lineRule="auto"/>
              <w:ind w:firstLine="360"/>
              <w:jc w:val="both"/>
              <w:rPr>
                <w:rStyle w:val="apple-converted-space"/>
                <w:color w:val="000000"/>
              </w:rPr>
            </w:pPr>
          </w:p>
          <w:p w:rsidR="00EA64F0" w:rsidRDefault="00EA64F0" w:rsidP="00BE5A9B">
            <w:pPr>
              <w:autoSpaceDE w:val="0"/>
              <w:autoSpaceDN w:val="0"/>
              <w:adjustRightInd w:val="0"/>
              <w:spacing w:after="0" w:line="252" w:lineRule="auto"/>
              <w:ind w:firstLine="360"/>
              <w:jc w:val="both"/>
            </w:pPr>
            <w:proofErr w:type="gramStart"/>
            <w:r>
              <w:t>Рабочая программа по геометрии составлена на основе федерального компонента Государственного стандарта среднего (полного) общего образования на профильном уровне, примерной программы среднего (полного) общего образования по математике (геометрия), авторской программы А. В. Погорелов «Программа по геометрии (базовый и профильный уровни)».</w:t>
            </w:r>
            <w:proofErr w:type="gramEnd"/>
          </w:p>
          <w:p w:rsidR="00EA64F0" w:rsidRDefault="00EA64F0" w:rsidP="00EA64F0">
            <w:pPr>
              <w:autoSpaceDE w:val="0"/>
              <w:autoSpaceDN w:val="0"/>
              <w:adjustRightInd w:val="0"/>
              <w:spacing w:after="0" w:line="252" w:lineRule="auto"/>
              <w:ind w:firstLine="360"/>
              <w:jc w:val="both"/>
            </w:pPr>
            <w:r>
              <w:t xml:space="preserve"> Рабочая программа разработана на68 часов в год из расчета 2 часа в неделю 10 класс и 68 часов в год 11 класс. Цели реализации программы:</w:t>
            </w:r>
          </w:p>
          <w:p w:rsidR="00EA64F0" w:rsidRDefault="00EA64F0" w:rsidP="00EA64F0">
            <w:pPr>
              <w:autoSpaceDE w:val="0"/>
              <w:autoSpaceDN w:val="0"/>
              <w:adjustRightInd w:val="0"/>
              <w:spacing w:after="0" w:line="252" w:lineRule="auto"/>
              <w:ind w:firstLine="360"/>
              <w:jc w:val="both"/>
            </w:pPr>
            <w:r>
              <w:t xml:space="preserve"> • Развитие логического мышления, пространственного воображения и интуиции, критичности мышления на уровне, необходимом для продолжения образования и самостоятельной деятельности в области математики и ее производных, в будущей профессиональной деятельности; </w:t>
            </w:r>
          </w:p>
          <w:p w:rsidR="009163E5" w:rsidRDefault="00EA64F0" w:rsidP="00EA64F0">
            <w:pPr>
              <w:autoSpaceDE w:val="0"/>
              <w:autoSpaceDN w:val="0"/>
              <w:adjustRightInd w:val="0"/>
              <w:spacing w:after="0" w:line="252" w:lineRule="auto"/>
              <w:ind w:firstLine="360"/>
              <w:jc w:val="both"/>
            </w:pPr>
            <w: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EA64F0" w:rsidRPr="00765496" w:rsidRDefault="00EA64F0" w:rsidP="00EA64F0">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t>• воспитание средствами геометрии культуры личности, понимания значимости геометрии для научно- технического прогресса; воспитание отношения к математике как к части общечеловеческой культуры через знакомство с историей развития геометрии, эволюцией математических идей.</w:t>
            </w:r>
          </w:p>
        </w:tc>
      </w:tr>
      <w:tr w:rsidR="00765496" w:rsidRPr="00EE1783" w:rsidTr="00765496">
        <w:trPr>
          <w:trHeight w:val="7452"/>
        </w:trPr>
        <w:tc>
          <w:tcPr>
            <w:tcW w:w="1987" w:type="dxa"/>
          </w:tcPr>
          <w:p w:rsidR="000C46FF" w:rsidRDefault="000C46FF" w:rsidP="000C46FF">
            <w:pPr>
              <w:rPr>
                <w:sz w:val="24"/>
                <w:szCs w:val="24"/>
              </w:rPr>
            </w:pPr>
            <w:r>
              <w:rPr>
                <w:sz w:val="24"/>
                <w:szCs w:val="24"/>
              </w:rPr>
              <w:lastRenderedPageBreak/>
              <w:t>Алгебра и начала математического анализа</w:t>
            </w:r>
          </w:p>
          <w:p w:rsidR="00765496" w:rsidRDefault="00765496" w:rsidP="00063326">
            <w:pPr>
              <w:rPr>
                <w:sz w:val="24"/>
                <w:szCs w:val="24"/>
              </w:rPr>
            </w:pPr>
          </w:p>
        </w:tc>
        <w:tc>
          <w:tcPr>
            <w:tcW w:w="819" w:type="dxa"/>
          </w:tcPr>
          <w:p w:rsidR="00765496" w:rsidRDefault="000C46FF" w:rsidP="00063326">
            <w:pPr>
              <w:rPr>
                <w:sz w:val="24"/>
                <w:szCs w:val="24"/>
              </w:rPr>
            </w:pPr>
            <w:r>
              <w:rPr>
                <w:sz w:val="24"/>
                <w:szCs w:val="24"/>
              </w:rPr>
              <w:t>11</w:t>
            </w:r>
          </w:p>
        </w:tc>
        <w:tc>
          <w:tcPr>
            <w:tcW w:w="2318" w:type="dxa"/>
          </w:tcPr>
          <w:p w:rsidR="00765496" w:rsidRPr="00EE1783" w:rsidRDefault="00E77D10" w:rsidP="00063326">
            <w:pPr>
              <w:rPr>
                <w:sz w:val="24"/>
                <w:szCs w:val="24"/>
              </w:rPr>
            </w:pPr>
            <w:r w:rsidRPr="00E77D10">
              <w:rPr>
                <w:rFonts w:ascii="Times New Roman" w:hAnsi="Times New Roman" w:cs="Times New Roman"/>
                <w:sz w:val="24"/>
                <w:szCs w:val="24"/>
              </w:rPr>
              <w:t>Рабочая программа по алгебре</w:t>
            </w:r>
            <w:r>
              <w:rPr>
                <w:rFonts w:ascii="Times New Roman" w:hAnsi="Times New Roman" w:cs="Times New Roman"/>
                <w:sz w:val="24"/>
                <w:szCs w:val="24"/>
              </w:rPr>
              <w:t xml:space="preserve"> и началам математического анализа, </w:t>
            </w:r>
            <w:proofErr w:type="gramStart"/>
            <w:r>
              <w:rPr>
                <w:rFonts w:ascii="Times New Roman" w:hAnsi="Times New Roman" w:cs="Times New Roman"/>
                <w:sz w:val="24"/>
                <w:szCs w:val="24"/>
              </w:rPr>
              <w:t xml:space="preserve">УМК </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Г.Мордкович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П.В.Семенов</w:t>
            </w:r>
            <w:proofErr w:type="spellEnd"/>
            <w:r>
              <w:rPr>
                <w:rFonts w:ascii="Times New Roman" w:hAnsi="Times New Roman" w:cs="Times New Roman"/>
                <w:sz w:val="24"/>
                <w:szCs w:val="24"/>
              </w:rPr>
              <w:t>.</w:t>
            </w:r>
          </w:p>
        </w:tc>
        <w:tc>
          <w:tcPr>
            <w:tcW w:w="10065" w:type="dxa"/>
          </w:tcPr>
          <w:p w:rsidR="000C46FF" w:rsidRPr="000C46FF" w:rsidRDefault="000C46FF" w:rsidP="000C46FF">
            <w:pPr>
              <w:spacing w:after="0" w:line="240" w:lineRule="auto"/>
              <w:ind w:firstLine="851"/>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 xml:space="preserve">Настоящая рабочая программа </w:t>
            </w:r>
            <w:r w:rsidRPr="000C46FF">
              <w:rPr>
                <w:rFonts w:ascii="Times New Roman" w:eastAsia="Calibri" w:hAnsi="Times New Roman" w:cs="Times New Roman"/>
                <w:sz w:val="24"/>
                <w:szCs w:val="24"/>
                <w:lang w:eastAsia="ru-RU"/>
              </w:rPr>
              <w:t xml:space="preserve">по алгебре и началам анализа </w:t>
            </w:r>
            <w:r w:rsidRPr="000C46FF">
              <w:rPr>
                <w:rFonts w:ascii="Times New Roman" w:eastAsia="Times New Roman" w:hAnsi="Times New Roman" w:cs="Times New Roman"/>
                <w:sz w:val="24"/>
                <w:szCs w:val="24"/>
                <w:lang w:eastAsia="ru-RU"/>
              </w:rPr>
              <w:t xml:space="preserve">для 11 класса разработана на основании следующих </w:t>
            </w:r>
            <w:r w:rsidRPr="000C46FF">
              <w:rPr>
                <w:rFonts w:ascii="Times New Roman" w:eastAsia="Times New Roman" w:hAnsi="Times New Roman" w:cs="Times New Roman"/>
                <w:b/>
                <w:bCs/>
                <w:sz w:val="24"/>
                <w:szCs w:val="24"/>
                <w:lang w:eastAsia="ru-RU"/>
              </w:rPr>
              <w:t>нормативных правовых</w:t>
            </w:r>
            <w:r w:rsidRPr="000C46FF">
              <w:rPr>
                <w:rFonts w:ascii="Times New Roman" w:eastAsia="Times New Roman" w:hAnsi="Times New Roman" w:cs="Times New Roman"/>
                <w:sz w:val="24"/>
                <w:szCs w:val="24"/>
                <w:lang w:eastAsia="ru-RU"/>
              </w:rPr>
              <w:t xml:space="preserve"> документов:</w:t>
            </w:r>
          </w:p>
          <w:p w:rsidR="000C46FF" w:rsidRPr="000C46FF" w:rsidRDefault="000C46FF" w:rsidP="000C46FF">
            <w:pPr>
              <w:numPr>
                <w:ilvl w:val="0"/>
                <w:numId w:val="2"/>
              </w:numPr>
              <w:tabs>
                <w:tab w:val="left" w:pos="600"/>
              </w:tabs>
              <w:suppressAutoHyphens/>
              <w:spacing w:after="0" w:line="240" w:lineRule="auto"/>
              <w:ind w:left="600" w:hanging="480"/>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Закона РФ от 10 июля 1992 года №3266-1 (ред. от  27.12.2009г.) «Об образовании»;</w:t>
            </w:r>
          </w:p>
          <w:p w:rsidR="000C46FF" w:rsidRPr="000C46FF" w:rsidRDefault="000C46FF" w:rsidP="000C46FF">
            <w:pPr>
              <w:numPr>
                <w:ilvl w:val="0"/>
                <w:numId w:val="2"/>
              </w:numPr>
              <w:tabs>
                <w:tab w:val="left" w:pos="600"/>
              </w:tabs>
              <w:suppressAutoHyphens/>
              <w:spacing w:after="0" w:line="240" w:lineRule="auto"/>
              <w:ind w:left="600" w:hanging="480"/>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Федерального компонента государственного стандарта среднего (полного) общего образования, утвержденного приказом Министерства образования РФ от 05.03.2004 №1089;</w:t>
            </w:r>
          </w:p>
          <w:p w:rsidR="000C46FF" w:rsidRPr="000C46FF" w:rsidRDefault="000C46FF" w:rsidP="000C46FF">
            <w:pPr>
              <w:ind w:firstLine="851"/>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 xml:space="preserve">Приказа Министерства образования РФ от 27.12.2011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  Рабочая программа составлена также на основе авторской программы      А.Г. Мордковича по алгебре и началам математического анализа для общеобразовательных учреждений (М.: Мнемозина, 2011). </w:t>
            </w:r>
          </w:p>
          <w:p w:rsidR="000C46FF" w:rsidRPr="00477221" w:rsidRDefault="000C46FF" w:rsidP="000C46FF">
            <w:pPr>
              <w:spacing w:after="0" w:line="240" w:lineRule="auto"/>
              <w:ind w:right="57" w:firstLine="567"/>
              <w:jc w:val="both"/>
              <w:rPr>
                <w:rFonts w:ascii="Times New Roman" w:eastAsia="Times New Roman" w:hAnsi="Times New Roman" w:cs="Times New Roman"/>
                <w:bCs/>
                <w:color w:val="000000"/>
                <w:sz w:val="24"/>
                <w:szCs w:val="24"/>
                <w:lang w:eastAsia="ru-RU"/>
              </w:rPr>
            </w:pPr>
            <w:r w:rsidRPr="00477221">
              <w:rPr>
                <w:rFonts w:ascii="Times New Roman" w:eastAsia="Times New Roman" w:hAnsi="Times New Roman" w:cs="Times New Roman"/>
                <w:bCs/>
                <w:color w:val="000000"/>
                <w:sz w:val="24"/>
                <w:szCs w:val="24"/>
                <w:lang w:eastAsia="ru-RU"/>
              </w:rPr>
              <w:t>Изучение математики на базовом уровне среднего (полного) общего образования направлено на достижение следующих целей:</w:t>
            </w:r>
          </w:p>
          <w:p w:rsidR="000C46FF" w:rsidRPr="000C46FF" w:rsidRDefault="00477221" w:rsidP="00477221">
            <w:pPr>
              <w:tabs>
                <w:tab w:val="num" w:pos="720"/>
              </w:tabs>
              <w:overflowPunct w:val="0"/>
              <w:spacing w:after="0" w:line="240" w:lineRule="auto"/>
              <w:ind w:right="5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C46FF" w:rsidRPr="00477221">
              <w:rPr>
                <w:rFonts w:ascii="Times New Roman" w:eastAsia="Times New Roman" w:hAnsi="Times New Roman" w:cs="Times New Roman"/>
                <w:bCs/>
                <w:color w:val="000000"/>
                <w:sz w:val="24"/>
                <w:szCs w:val="24"/>
                <w:lang w:eastAsia="ru-RU"/>
              </w:rPr>
              <w:t>формирование</w:t>
            </w:r>
            <w:r w:rsidR="000C46FF" w:rsidRPr="000C46FF">
              <w:rPr>
                <w:rFonts w:ascii="Times New Roman" w:eastAsia="Times New Roman" w:hAnsi="Times New Roman" w:cs="Times New Roman"/>
                <w:b/>
                <w:bCs/>
                <w:color w:val="000000"/>
                <w:sz w:val="24"/>
                <w:szCs w:val="24"/>
                <w:lang w:eastAsia="ru-RU"/>
              </w:rPr>
              <w:t xml:space="preserve"> </w:t>
            </w:r>
            <w:r w:rsidR="000C46FF" w:rsidRPr="000C46FF">
              <w:rPr>
                <w:rFonts w:ascii="Times New Roman" w:eastAsia="Times New Roman" w:hAnsi="Times New Roman" w:cs="Times New Roman"/>
                <w:color w:val="000000"/>
                <w:sz w:val="24"/>
                <w:szCs w:val="24"/>
                <w:lang w:eastAsia="ru-RU"/>
              </w:rPr>
              <w:t xml:space="preserve">представлений о математике как универсальном языке науки, средстве моделирования явлений и процессов, об идеях и методах математики; </w:t>
            </w:r>
          </w:p>
          <w:p w:rsidR="000C46FF" w:rsidRPr="000C46FF" w:rsidRDefault="00477221" w:rsidP="00477221">
            <w:pPr>
              <w:tabs>
                <w:tab w:val="num" w:pos="720"/>
              </w:tabs>
              <w:overflowPunct w:val="0"/>
              <w:spacing w:after="0" w:line="240" w:lineRule="auto"/>
              <w:ind w:right="5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C46FF" w:rsidRPr="00477221">
              <w:rPr>
                <w:rFonts w:ascii="Times New Roman" w:eastAsia="Times New Roman" w:hAnsi="Times New Roman" w:cs="Times New Roman"/>
                <w:bCs/>
                <w:color w:val="000000"/>
                <w:sz w:val="24"/>
                <w:szCs w:val="24"/>
                <w:lang w:eastAsia="ru-RU"/>
              </w:rPr>
              <w:t>развитие</w:t>
            </w:r>
            <w:r w:rsidR="000C46FF" w:rsidRPr="000C46FF">
              <w:rPr>
                <w:rFonts w:ascii="Times New Roman" w:eastAsia="Times New Roman" w:hAnsi="Times New Roman" w:cs="Times New Roman"/>
                <w:b/>
                <w:sz w:val="24"/>
                <w:szCs w:val="24"/>
                <w:lang w:eastAsia="ru-RU"/>
              </w:rPr>
              <w:t xml:space="preserve"> </w:t>
            </w:r>
            <w:r w:rsidR="000C46FF" w:rsidRPr="000C46FF">
              <w:rPr>
                <w:rFonts w:ascii="Times New Roman" w:eastAsia="Times New Roman" w:hAnsi="Times New Roman" w:cs="Times New Roman"/>
                <w:color w:val="000000"/>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C46FF" w:rsidRPr="000C46FF" w:rsidRDefault="00477221" w:rsidP="00477221">
            <w:pPr>
              <w:tabs>
                <w:tab w:val="num" w:pos="720"/>
              </w:tabs>
              <w:overflowPunct w:val="0"/>
              <w:spacing w:after="0" w:line="240" w:lineRule="auto"/>
              <w:ind w:right="5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 </w:t>
            </w:r>
            <w:r w:rsidR="000C46FF" w:rsidRPr="00477221">
              <w:rPr>
                <w:rFonts w:ascii="Times New Roman" w:eastAsia="Times New Roman" w:hAnsi="Times New Roman" w:cs="Times New Roman"/>
                <w:bCs/>
                <w:color w:val="000000"/>
                <w:sz w:val="24"/>
                <w:szCs w:val="24"/>
                <w:lang w:eastAsia="ru-RU"/>
              </w:rPr>
              <w:t>овладение математическими знаниями и умениями</w:t>
            </w:r>
            <w:r w:rsidR="000C46FF" w:rsidRPr="000C46FF">
              <w:rPr>
                <w:rFonts w:ascii="Times New Roman" w:eastAsia="Times New Roman" w:hAnsi="Times New Roman" w:cs="Times New Roman"/>
                <w:b/>
                <w:bCs/>
                <w:color w:val="000000"/>
                <w:sz w:val="24"/>
                <w:szCs w:val="24"/>
                <w:lang w:eastAsia="ru-RU"/>
              </w:rPr>
              <w:t>,</w:t>
            </w:r>
            <w:r w:rsidR="000C46FF" w:rsidRPr="000C46FF">
              <w:rPr>
                <w:rFonts w:ascii="Times New Roman" w:eastAsia="Times New Roman" w:hAnsi="Times New Roman" w:cs="Times New Roman"/>
                <w:sz w:val="24"/>
                <w:szCs w:val="24"/>
                <w:lang w:eastAsia="ru-RU"/>
              </w:rPr>
              <w:t xml:space="preserve"> </w:t>
            </w:r>
            <w:r w:rsidR="000C46FF" w:rsidRPr="000C46FF">
              <w:rPr>
                <w:rFonts w:ascii="Times New Roman" w:eastAsia="Times New Roman" w:hAnsi="Times New Roman" w:cs="Times New Roman"/>
                <w:color w:val="000000"/>
                <w:sz w:val="24"/>
                <w:szCs w:val="24"/>
                <w:lang w:eastAsia="ru-RU"/>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r w:rsidR="000C46FF" w:rsidRPr="000C46FF">
              <w:rPr>
                <w:rFonts w:ascii="Times New Roman" w:eastAsia="Times New Roman" w:hAnsi="Times New Roman" w:cs="Times New Roman"/>
                <w:sz w:val="24"/>
                <w:szCs w:val="24"/>
                <w:lang w:eastAsia="ru-RU"/>
              </w:rPr>
              <w:t>;</w:t>
            </w:r>
          </w:p>
          <w:p w:rsidR="000C46FF" w:rsidRPr="000C46FF" w:rsidRDefault="00477221" w:rsidP="00477221">
            <w:pPr>
              <w:jc w:val="both"/>
              <w:rPr>
                <w:rFonts w:ascii="Times New Roman" w:eastAsia="Calibri"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 </w:t>
            </w:r>
            <w:r w:rsidR="000C46FF" w:rsidRPr="00477221">
              <w:rPr>
                <w:rFonts w:ascii="Times New Roman" w:eastAsia="Times New Roman" w:hAnsi="Times New Roman" w:cs="Times New Roman"/>
                <w:bCs/>
                <w:color w:val="000000"/>
                <w:sz w:val="24"/>
                <w:szCs w:val="24"/>
                <w:lang w:eastAsia="ru-RU"/>
              </w:rPr>
              <w:t>воспитание</w:t>
            </w:r>
            <w:r w:rsidR="000C46FF" w:rsidRPr="000C46FF">
              <w:rPr>
                <w:rFonts w:ascii="Times New Roman" w:eastAsia="Times New Roman" w:hAnsi="Times New Roman" w:cs="Times New Roman"/>
                <w:b/>
                <w:sz w:val="24"/>
                <w:szCs w:val="24"/>
                <w:lang w:eastAsia="ru-RU"/>
              </w:rPr>
              <w:t xml:space="preserve"> </w:t>
            </w:r>
            <w:r w:rsidR="000C46FF" w:rsidRPr="000C46FF">
              <w:rPr>
                <w:rFonts w:ascii="Times New Roman" w:eastAsia="Times New Roman" w:hAnsi="Times New Roman" w:cs="Times New Roman"/>
                <w:color w:val="000000"/>
                <w:sz w:val="24"/>
                <w:szCs w:val="24"/>
                <w:lang w:eastAsia="ru-RU"/>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w:t>
            </w:r>
            <w:r w:rsidR="000C46FF" w:rsidRPr="000C46FF">
              <w:rPr>
                <w:rFonts w:ascii="Times New Roman" w:eastAsia="Calibri" w:hAnsi="Times New Roman" w:cs="Times New Roman"/>
                <w:sz w:val="24"/>
                <w:szCs w:val="24"/>
                <w:lang w:eastAsia="ru-RU"/>
              </w:rPr>
              <w:t xml:space="preserve"> </w:t>
            </w:r>
          </w:p>
          <w:p w:rsidR="000C46FF" w:rsidRPr="000C46FF" w:rsidRDefault="000C46FF" w:rsidP="000C46FF">
            <w:pPr>
              <w:tabs>
                <w:tab w:val="num" w:pos="644"/>
              </w:tabs>
              <w:overflowPunct w:val="0"/>
              <w:spacing w:after="0" w:line="240" w:lineRule="auto"/>
              <w:ind w:right="57"/>
              <w:jc w:val="both"/>
              <w:textAlignment w:val="baseline"/>
              <w:rPr>
                <w:rFonts w:ascii="Times New Roman" w:eastAsia="Times New Roman" w:hAnsi="Times New Roman" w:cs="Times New Roman"/>
                <w:color w:val="000000"/>
                <w:sz w:val="24"/>
                <w:szCs w:val="24"/>
                <w:lang w:eastAsia="ru-RU"/>
              </w:rPr>
            </w:pPr>
            <w:r w:rsidRPr="000C46FF">
              <w:rPr>
                <w:rFonts w:ascii="Times New Roman" w:eastAsia="Calibri" w:hAnsi="Times New Roman" w:cs="Times New Roman"/>
                <w:sz w:val="24"/>
                <w:szCs w:val="24"/>
                <w:lang w:eastAsia="ru-RU"/>
              </w:rPr>
              <w:t xml:space="preserve">Рабочая программа предназначена для изучения алгебры и начал анализа в 11 классе на базовом уровне, составлена </w:t>
            </w:r>
            <w:r w:rsidRPr="000C46FF">
              <w:rPr>
                <w:rFonts w:ascii="Times New Roman" w:eastAsia="Calibri" w:hAnsi="Times New Roman" w:cs="Times New Roman"/>
                <w:color w:val="000000"/>
                <w:sz w:val="24"/>
                <w:szCs w:val="24"/>
                <w:lang w:eastAsia="ru-RU"/>
              </w:rPr>
              <w:t>на 102 часа</w:t>
            </w:r>
            <w:r w:rsidRPr="000C46FF">
              <w:rPr>
                <w:rFonts w:ascii="Times New Roman" w:eastAsia="Calibri" w:hAnsi="Times New Roman" w:cs="Times New Roman"/>
                <w:sz w:val="24"/>
                <w:szCs w:val="24"/>
                <w:lang w:eastAsia="ru-RU"/>
              </w:rPr>
              <w:t xml:space="preserve">  (из расчёта 3 часов в неделю</w:t>
            </w:r>
            <w:r w:rsidR="00477221">
              <w:rPr>
                <w:rFonts w:ascii="Times New Roman" w:eastAsia="Calibri" w:hAnsi="Times New Roman" w:cs="Times New Roman"/>
                <w:sz w:val="24"/>
                <w:szCs w:val="24"/>
                <w:lang w:eastAsia="ru-RU"/>
              </w:rPr>
              <w:t>)</w:t>
            </w:r>
            <w:r w:rsidRPr="000C46FF">
              <w:rPr>
                <w:rFonts w:ascii="Times New Roman" w:eastAsia="Times New Roman" w:hAnsi="Times New Roman" w:cs="Times New Roman"/>
                <w:color w:val="000000"/>
                <w:sz w:val="24"/>
                <w:szCs w:val="24"/>
                <w:lang w:eastAsia="ru-RU"/>
              </w:rPr>
              <w:t>.</w:t>
            </w:r>
          </w:p>
          <w:p w:rsidR="000C46FF" w:rsidRPr="000C46FF" w:rsidRDefault="000C46FF" w:rsidP="000C46FF">
            <w:pPr>
              <w:spacing w:after="0" w:line="240" w:lineRule="auto"/>
              <w:ind w:left="720"/>
              <w:rPr>
                <w:rFonts w:ascii="Times New Roman" w:eastAsia="Calibri" w:hAnsi="Times New Roman" w:cs="Times New Roman"/>
                <w:sz w:val="24"/>
                <w:szCs w:val="24"/>
                <w:lang w:eastAsia="ru-RU"/>
              </w:rPr>
            </w:pPr>
          </w:p>
          <w:p w:rsidR="000C46FF" w:rsidRPr="000C46FF" w:rsidRDefault="000C46FF" w:rsidP="000C46FF">
            <w:pPr>
              <w:ind w:firstLine="851"/>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 xml:space="preserve"> </w:t>
            </w:r>
          </w:p>
          <w:p w:rsidR="00765496" w:rsidRPr="00AB6C0A" w:rsidRDefault="000C46FF" w:rsidP="000C46FF">
            <w:pPr>
              <w:autoSpaceDE w:val="0"/>
              <w:autoSpaceDN w:val="0"/>
              <w:adjustRightInd w:val="0"/>
              <w:spacing w:after="0" w:line="252" w:lineRule="auto"/>
              <w:ind w:firstLine="360"/>
              <w:jc w:val="both"/>
              <w:rPr>
                <w:rFonts w:ascii="Times New Roman" w:eastAsia="Times New Roman" w:hAnsi="Times New Roman" w:cs="Times New Roman"/>
                <w:sz w:val="24"/>
                <w:szCs w:val="24"/>
                <w:lang w:eastAsia="ru-RU"/>
              </w:rPr>
            </w:pPr>
            <w:r w:rsidRPr="000C46FF">
              <w:rPr>
                <w:rFonts w:ascii="Times New Roman" w:eastAsia="Times New Roman" w:hAnsi="Times New Roman" w:cs="Times New Roman"/>
                <w:sz w:val="24"/>
                <w:szCs w:val="24"/>
                <w:lang w:eastAsia="ru-RU"/>
              </w:rPr>
              <w:t>.</w:t>
            </w:r>
          </w:p>
        </w:tc>
      </w:tr>
    </w:tbl>
    <w:p w:rsidR="00CD4784" w:rsidRPr="00EE1783" w:rsidRDefault="00CD4784">
      <w:pPr>
        <w:rPr>
          <w:sz w:val="24"/>
          <w:szCs w:val="24"/>
        </w:rPr>
      </w:pPr>
    </w:p>
    <w:sectPr w:rsidR="00CD4784" w:rsidRPr="00EE1783" w:rsidSect="007654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BC2"/>
    <w:multiLevelType w:val="hybridMultilevel"/>
    <w:tmpl w:val="F52414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0656DE"/>
    <w:multiLevelType w:val="hybridMultilevel"/>
    <w:tmpl w:val="8AE864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3CD1717"/>
    <w:multiLevelType w:val="hybridMultilevel"/>
    <w:tmpl w:val="220A5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5FB6138"/>
    <w:multiLevelType w:val="hybridMultilevel"/>
    <w:tmpl w:val="CBFE74DE"/>
    <w:lvl w:ilvl="0" w:tplc="26DC4D4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A2"/>
    <w:rsid w:val="00063326"/>
    <w:rsid w:val="000C46FF"/>
    <w:rsid w:val="00195D91"/>
    <w:rsid w:val="00211B2C"/>
    <w:rsid w:val="00477221"/>
    <w:rsid w:val="00511E5E"/>
    <w:rsid w:val="00557DA2"/>
    <w:rsid w:val="00765496"/>
    <w:rsid w:val="00767176"/>
    <w:rsid w:val="00812CBB"/>
    <w:rsid w:val="008769CA"/>
    <w:rsid w:val="009163E5"/>
    <w:rsid w:val="00AB6C0A"/>
    <w:rsid w:val="00B134ED"/>
    <w:rsid w:val="00C737D5"/>
    <w:rsid w:val="00CD4784"/>
    <w:rsid w:val="00E30738"/>
    <w:rsid w:val="00E77D10"/>
    <w:rsid w:val="00EA64F0"/>
    <w:rsid w:val="00EC7968"/>
    <w:rsid w:val="00EE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9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8769CA"/>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65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69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8769CA"/>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6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ONG-1</dc:creator>
  <cp:keywords/>
  <dc:description/>
  <cp:lastModifiedBy>Рагозина ММ</cp:lastModifiedBy>
  <cp:revision>6</cp:revision>
  <dcterms:created xsi:type="dcterms:W3CDTF">2018-03-27T21:23:00Z</dcterms:created>
  <dcterms:modified xsi:type="dcterms:W3CDTF">2019-03-04T00:48:00Z</dcterms:modified>
</cp:coreProperties>
</file>